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EB" w:rsidRDefault="00011F47">
      <w:pPr>
        <w:ind w:left="-424" w:right="-283"/>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様式第７　</w:t>
      </w:r>
    </w:p>
    <w:tbl>
      <w:tblPr>
        <w:tblW w:w="9339" w:type="dxa"/>
        <w:tblInd w:w="-374" w:type="dxa"/>
        <w:tblLayout w:type="fixed"/>
        <w:tblCellMar>
          <w:left w:w="52" w:type="dxa"/>
          <w:right w:w="52" w:type="dxa"/>
        </w:tblCellMar>
        <w:tblLook w:val="0000" w:firstRow="0" w:lastRow="0" w:firstColumn="0" w:lastColumn="0" w:noHBand="0" w:noVBand="0"/>
      </w:tblPr>
      <w:tblGrid>
        <w:gridCol w:w="9339"/>
      </w:tblGrid>
      <w:tr w:rsidR="005530EB" w:rsidTr="00D0720E">
        <w:trPr>
          <w:trHeight w:val="10256"/>
        </w:trPr>
        <w:tc>
          <w:tcPr>
            <w:tcW w:w="9339" w:type="dxa"/>
            <w:tcBorders>
              <w:top w:val="single" w:sz="4" w:space="0" w:color="000000"/>
              <w:left w:val="single" w:sz="4" w:space="0" w:color="000000"/>
              <w:bottom w:val="single" w:sz="4" w:space="0" w:color="000000"/>
              <w:right w:val="single" w:sz="4" w:space="0" w:color="000000"/>
            </w:tcBorders>
          </w:tcPr>
          <w:p w:rsidR="005530EB" w:rsidRDefault="005530EB">
            <w:pPr>
              <w:spacing w:line="300" w:lineRule="exact"/>
              <w:jc w:val="center"/>
              <w:textAlignment w:val="baseline"/>
              <w:rPr>
                <w:rFonts w:ascii="ＭＳ ゴシック" w:eastAsia="ＭＳ ゴシック" w:hAnsi="ＭＳ ゴシック" w:cs="ＭＳ ゴシック"/>
                <w:color w:val="000000"/>
                <w:kern w:val="0"/>
                <w:sz w:val="20"/>
                <w:szCs w:val="20"/>
              </w:rPr>
            </w:pPr>
          </w:p>
          <w:p w:rsidR="005530EB" w:rsidRDefault="00011F47">
            <w:pPr>
              <w:spacing w:line="300" w:lineRule="exact"/>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中小企業信用保険法第２条第５項第７号の規定による認定申請書</w:t>
            </w:r>
          </w:p>
          <w:p w:rsidR="005530EB" w:rsidRDefault="005530EB">
            <w:pPr>
              <w:spacing w:line="300" w:lineRule="exact"/>
              <w:jc w:val="left"/>
              <w:textAlignment w:val="baseline"/>
              <w:rPr>
                <w:rFonts w:ascii="ＭＳ ゴシック" w:eastAsia="ＭＳ ゴシック" w:hAnsi="ＭＳ ゴシック" w:cs="Times New Roman"/>
                <w:color w:val="000000"/>
                <w:spacing w:val="16"/>
                <w:kern w:val="0"/>
                <w:sz w:val="20"/>
                <w:szCs w:val="20"/>
              </w:rPr>
            </w:pPr>
          </w:p>
          <w:p w:rsidR="005530EB" w:rsidRDefault="00011F47">
            <w:pPr>
              <w:spacing w:line="300" w:lineRule="exact"/>
              <w:ind w:right="307"/>
              <w:jc w:val="righ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令和　　年　　月　　日</w:t>
            </w:r>
          </w:p>
          <w:p w:rsidR="005530EB" w:rsidRDefault="00011F47">
            <w:pPr>
              <w:spacing w:line="300" w:lineRule="exac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羽曳野市長　　殿</w:t>
            </w:r>
          </w:p>
          <w:p w:rsidR="005530EB" w:rsidRDefault="005530EB">
            <w:pPr>
              <w:spacing w:line="300" w:lineRule="exact"/>
              <w:jc w:val="left"/>
              <w:textAlignment w:val="baseline"/>
              <w:rPr>
                <w:rFonts w:ascii="ＭＳ ゴシック" w:eastAsia="ＭＳ ゴシック" w:hAnsi="ＭＳ ゴシック" w:cs="ＭＳ ゴシック"/>
                <w:color w:val="000000"/>
                <w:kern w:val="0"/>
                <w:sz w:val="20"/>
                <w:szCs w:val="20"/>
              </w:rPr>
            </w:pPr>
          </w:p>
          <w:p w:rsidR="005530EB" w:rsidRDefault="00011F47">
            <w:pPr>
              <w:spacing w:line="360" w:lineRule="auto"/>
              <w:jc w:val="left"/>
              <w:textAlignment w:val="baseline"/>
              <w:rPr>
                <w:rFonts w:ascii="ＭＳ ゴシック" w:eastAsia="ＭＳ ゴシック" w:hAnsi="ＭＳ ゴシック" w:cs="Times New Roman"/>
                <w:color w:val="000000"/>
                <w:spacing w:val="16"/>
                <w:kern w:val="0"/>
                <w:sz w:val="20"/>
                <w:szCs w:val="20"/>
                <w:u w:val="single"/>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事業所住所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rPr>
              <w:t xml:space="preserve">　　　　　　　　</w:t>
            </w:r>
          </w:p>
          <w:p w:rsidR="005530EB" w:rsidRDefault="00011F47">
            <w:pPr>
              <w:spacing w:line="360" w:lineRule="auto"/>
              <w:ind w:right="307" w:firstLine="4400"/>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u w:val="single" w:color="000000"/>
              </w:rPr>
              <w:t xml:space="preserve">事業所名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 xml:space="preserve">　　　　　　　　　　</w:t>
            </w:r>
          </w:p>
          <w:p w:rsidR="005530EB" w:rsidRDefault="00011F47">
            <w:pPr>
              <w:spacing w:line="360" w:lineRule="auto"/>
              <w:ind w:right="307"/>
              <w:textAlignment w:val="baseline"/>
              <w:rPr>
                <w:rFonts w:ascii="ＭＳ ゴシック" w:eastAsia="ＭＳ ゴシック" w:hAnsi="ＭＳ ゴシック" w:cs="Times New Roman"/>
                <w:color w:val="000000"/>
                <w:spacing w:val="16"/>
                <w:kern w:val="0"/>
                <w:sz w:val="20"/>
                <w:szCs w:val="20"/>
                <w:u w:val="single"/>
              </w:rPr>
            </w:pP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20"/>
                <w:szCs w:val="20"/>
                <w:u w:val="single"/>
              </w:rPr>
              <w:t xml:space="preserve">代表者名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w:t>
            </w:r>
            <w:r>
              <w:rPr>
                <w:rFonts w:ascii="ＭＳ ゴシック" w:eastAsia="ＭＳ ゴシック" w:hAnsi="ＭＳ ゴシック" w:cs="Times New Roman"/>
                <w:color w:val="000000"/>
                <w:spacing w:val="16"/>
                <w:kern w:val="0"/>
                <w:sz w:val="20"/>
                <w:szCs w:val="20"/>
                <w:u w:val="single"/>
              </w:rPr>
              <w:t xml:space="preserve">   </w:t>
            </w:r>
          </w:p>
          <w:p w:rsidR="005530EB" w:rsidRDefault="005530EB">
            <w:pPr>
              <w:spacing w:line="300" w:lineRule="exact"/>
              <w:jc w:val="left"/>
              <w:textAlignment w:val="baseline"/>
              <w:rPr>
                <w:rFonts w:ascii="ＭＳ ゴシック" w:eastAsia="ＭＳ ゴシック" w:hAnsi="ＭＳ ゴシック" w:cs="Times New Roman"/>
                <w:color w:val="000000"/>
                <w:spacing w:val="16"/>
                <w:kern w:val="0"/>
                <w:sz w:val="20"/>
                <w:szCs w:val="20"/>
              </w:rPr>
            </w:pPr>
          </w:p>
          <w:p w:rsidR="005530EB" w:rsidRDefault="00011F47">
            <w:pPr>
              <w:spacing w:line="300" w:lineRule="exact"/>
              <w:ind w:left="269" w:right="231"/>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私は</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rPr>
              <w:t>（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5530EB" w:rsidRDefault="005530EB">
            <w:pPr>
              <w:spacing w:line="300" w:lineRule="exact"/>
              <w:ind w:right="307"/>
              <w:jc w:val="left"/>
              <w:textAlignment w:val="baseline"/>
              <w:rPr>
                <w:rFonts w:ascii="ＭＳ ゴシック" w:eastAsia="ＭＳ ゴシック" w:hAnsi="ＭＳ ゴシック" w:cs="Times New Roman"/>
                <w:color w:val="000000"/>
                <w:spacing w:val="16"/>
                <w:kern w:val="0"/>
                <w:sz w:val="20"/>
                <w:szCs w:val="20"/>
              </w:rPr>
            </w:pPr>
          </w:p>
          <w:p w:rsidR="005530EB" w:rsidRDefault="00011F47">
            <w:pPr>
              <w:spacing w:line="300" w:lineRule="exact"/>
              <w:jc w:val="center"/>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記</w:t>
            </w:r>
          </w:p>
          <w:p w:rsidR="005530EB" w:rsidRDefault="00011F47">
            <w:pPr>
              <w:spacing w:line="300" w:lineRule="exact"/>
              <w:jc w:val="left"/>
              <w:textAlignment w:val="baseline"/>
              <w:rPr>
                <w:rFonts w:ascii="ＭＳ ゴシック" w:eastAsia="ＭＳ ゴシック" w:hAnsi="ＭＳ ゴシック" w:cs="Times New Roman"/>
                <w:color w:val="000000"/>
                <w:spacing w:val="16"/>
                <w:kern w:val="0"/>
                <w:sz w:val="16"/>
                <w:szCs w:val="16"/>
              </w:rPr>
            </w:pP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16"/>
                <w:szCs w:val="16"/>
              </w:rPr>
              <w:t>（注１）</w:t>
            </w:r>
          </w:p>
          <w:p w:rsidR="005530EB" w:rsidRDefault="00011F47">
            <w:pPr>
              <w:spacing w:line="276" w:lineRule="auto"/>
              <w:ind w:left="231" w:right="307"/>
              <w:jc w:val="righ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１　金融機関からの総借入金残高のうち、</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rPr>
              <w:t xml:space="preserve">からの借入金残高の占める割合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A/B×100</w:t>
            </w:r>
            <w:r>
              <w:rPr>
                <w:rFonts w:ascii="ＭＳ ゴシック" w:eastAsia="ＭＳ ゴシック" w:hAnsi="ＭＳ ゴシック" w:cs="ＭＳ ゴシック"/>
                <w:color w:val="000000"/>
                <w:kern w:val="0"/>
                <w:sz w:val="20"/>
                <w:szCs w:val="20"/>
                <w:u w:val="single" w:color="000000"/>
              </w:rPr>
              <w:t>）</w:t>
            </w:r>
          </w:p>
          <w:p w:rsidR="005530EB" w:rsidRDefault="00011F47">
            <w:pPr>
              <w:spacing w:line="300" w:lineRule="exact"/>
              <w:ind w:right="307"/>
              <w:textAlignment w:val="baseline"/>
              <w:rPr>
                <w:rFonts w:ascii="ＭＳ ゴシック" w:eastAsia="ＭＳ ゴシック" w:hAnsi="ＭＳ ゴシック" w:cs="Times New Roman"/>
                <w:color w:val="000000"/>
                <w:spacing w:val="16"/>
                <w:kern w:val="0"/>
                <w:sz w:val="16"/>
                <w:szCs w:val="16"/>
              </w:rPr>
            </w:pP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16"/>
                <w:szCs w:val="16"/>
              </w:rPr>
              <w:t>（注１）</w:t>
            </w:r>
          </w:p>
          <w:p w:rsidR="005530EB" w:rsidRDefault="00011F47">
            <w:pPr>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Ａ　　　年　月　日</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rPr>
              <w:t>からの借入金残高</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 A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円</w:t>
            </w:r>
          </w:p>
          <w:p w:rsidR="005530EB" w:rsidRDefault="00011F47">
            <w:pPr>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Ｂ　　　年　月　日の金融機関からの総借入金残高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 B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円</w:t>
            </w:r>
          </w:p>
          <w:p w:rsidR="005530EB" w:rsidRDefault="00011F47">
            <w:pPr>
              <w:spacing w:line="300" w:lineRule="exact"/>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 xml:space="preserve">　　　　　　　　　</w:t>
            </w:r>
            <w:r>
              <w:rPr>
                <w:rFonts w:ascii="ＭＳ ゴシック" w:eastAsia="ＭＳ ゴシック" w:hAnsi="ＭＳ ゴシック" w:cs="Times New Roman"/>
                <w:color w:val="000000"/>
                <w:spacing w:val="16"/>
                <w:kern w:val="0"/>
                <w:sz w:val="16"/>
                <w:szCs w:val="16"/>
              </w:rPr>
              <w:t>（注１）</w:t>
            </w:r>
            <w:r>
              <w:rPr>
                <w:rFonts w:ascii="ＭＳ ゴシック" w:eastAsia="ＭＳ ゴシック" w:hAnsi="ＭＳ ゴシック" w:cs="Times New Roman"/>
                <w:color w:val="000000"/>
                <w:spacing w:val="16"/>
                <w:kern w:val="0"/>
                <w:sz w:val="20"/>
                <w:szCs w:val="20"/>
              </w:rPr>
              <w:t xml:space="preserve">　　</w:t>
            </w:r>
          </w:p>
          <w:p w:rsidR="005530EB" w:rsidRDefault="00011F47">
            <w:pPr>
              <w:spacing w:line="300" w:lineRule="exact"/>
              <w:ind w:left="231"/>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２　</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rPr>
              <w:t xml:space="preserve">からの借入金残高の減少率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(D-C)/D×100</w:t>
            </w:r>
            <w:r>
              <w:rPr>
                <w:rFonts w:ascii="ＭＳ ゴシック" w:eastAsia="ＭＳ ゴシック" w:hAnsi="ＭＳ ゴシック" w:cs="ＭＳ ゴシック"/>
                <w:color w:val="000000"/>
                <w:kern w:val="0"/>
                <w:sz w:val="20"/>
                <w:szCs w:val="20"/>
                <w:u w:val="single" w:color="000000"/>
              </w:rPr>
              <w:t>）</w:t>
            </w:r>
          </w:p>
          <w:p w:rsidR="005530EB" w:rsidRDefault="00011F47">
            <w:pPr>
              <w:spacing w:line="300" w:lineRule="exact"/>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Times New Roman"/>
                <w:color w:val="000000"/>
                <w:spacing w:val="16"/>
                <w:kern w:val="0"/>
                <w:sz w:val="16"/>
                <w:szCs w:val="16"/>
              </w:rPr>
              <w:t>（注１）</w:t>
            </w:r>
          </w:p>
          <w:p w:rsidR="005530EB" w:rsidRDefault="00011F47">
            <w:pPr>
              <w:jc w:val="left"/>
              <w:textAlignment w:val="baseline"/>
              <w:rPr>
                <w:rFonts w:ascii="ＭＳ ゴシック" w:eastAsia="ＭＳ ゴシック" w:hAnsi="ＭＳ ゴシック" w:cs="ＭＳ ゴシック"/>
                <w:color w:val="000000"/>
                <w:kern w:val="0"/>
                <w:sz w:val="20"/>
                <w:szCs w:val="20"/>
                <w:u w:val="single" w:color="000000"/>
              </w:rPr>
            </w:pPr>
            <w:r>
              <w:rPr>
                <w:rFonts w:ascii="ＭＳ ゴシック" w:eastAsia="ＭＳ ゴシック" w:hAnsi="ＭＳ ゴシック" w:cs="ＭＳ ゴシック"/>
                <w:color w:val="000000"/>
                <w:kern w:val="0"/>
                <w:sz w:val="20"/>
                <w:szCs w:val="20"/>
              </w:rPr>
              <w:t xml:space="preserve">　　　Ｃ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年</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月</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日の</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rPr>
              <w:t>からの借入金残高</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 C(A)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円</w:t>
            </w:r>
          </w:p>
          <w:p w:rsidR="005530EB" w:rsidRDefault="00011F47">
            <w:pPr>
              <w:ind w:right="800"/>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Times New Roman"/>
                <w:color w:val="000000"/>
                <w:spacing w:val="16"/>
                <w:kern w:val="0"/>
                <w:sz w:val="16"/>
                <w:szCs w:val="16"/>
              </w:rPr>
              <w:t>（注１）</w:t>
            </w:r>
          </w:p>
          <w:p w:rsidR="005530EB" w:rsidRDefault="00011F47">
            <w:pPr>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 xml:space="preserve">　　　Ｄ</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年　月　日（Ｃの前年同期を記入のこと）の</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u w:val="double"/>
              </w:rPr>
              <w:t xml:space="preserve">　　</w:t>
            </w:r>
            <w:r>
              <w:rPr>
                <w:rFonts w:ascii="ＭＳ ゴシック" w:eastAsia="ＭＳ ゴシック" w:hAnsi="ＭＳ ゴシック" w:cs="ＭＳ ゴシック"/>
                <w:color w:val="000000"/>
                <w:kern w:val="0"/>
                <w:sz w:val="20"/>
                <w:szCs w:val="20"/>
              </w:rPr>
              <w:t xml:space="preserve">からの借入金残高　</w:t>
            </w:r>
          </w:p>
          <w:p w:rsidR="005530EB" w:rsidRDefault="00011F47">
            <w:pPr>
              <w:ind w:firstLine="6200"/>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 D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円</w:t>
            </w:r>
          </w:p>
          <w:p w:rsidR="005530EB" w:rsidRDefault="00011F47">
            <w:pPr>
              <w:spacing w:line="300" w:lineRule="exact"/>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spacing w:val="16"/>
                <w:kern w:val="0"/>
                <w:sz w:val="20"/>
                <w:szCs w:val="20"/>
              </w:rPr>
              <w:t xml:space="preserve">　　　　　　　</w:t>
            </w:r>
          </w:p>
          <w:p w:rsidR="005530EB" w:rsidRDefault="00011F47">
            <w:pPr>
              <w:spacing w:line="300" w:lineRule="exact"/>
              <w:ind w:left="231"/>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３　金融機関からの総借入金残高の減少率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(F-E)/F×100</w:t>
            </w:r>
            <w:r>
              <w:rPr>
                <w:rFonts w:ascii="ＭＳ ゴシック" w:eastAsia="ＭＳ ゴシック" w:hAnsi="ＭＳ ゴシック" w:cs="ＭＳ ゴシック"/>
                <w:color w:val="000000"/>
                <w:kern w:val="0"/>
                <w:sz w:val="20"/>
                <w:szCs w:val="20"/>
                <w:u w:val="single" w:color="000000"/>
              </w:rPr>
              <w:t>）</w:t>
            </w:r>
          </w:p>
          <w:p w:rsidR="005530EB" w:rsidRDefault="00011F47">
            <w:pPr>
              <w:spacing w:line="300" w:lineRule="exact"/>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w:t>
            </w:r>
          </w:p>
          <w:p w:rsidR="005530EB" w:rsidRDefault="00011F47">
            <w:pPr>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Ｅ　　　年　月　日の金融機関からの総借入金残高</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 E(B)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円</w:t>
            </w:r>
          </w:p>
          <w:p w:rsidR="005530EB" w:rsidRDefault="00011F47">
            <w:pPr>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 xml:space="preserve">　　　Ｆ</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年　月　日（Ｅの前年同期を記入のこと）の金融機関からの総借入金残高</w:t>
            </w:r>
          </w:p>
          <w:p w:rsidR="005530EB" w:rsidRDefault="00011F47">
            <w:pPr>
              <w:ind w:firstLine="6300"/>
              <w:jc w:val="left"/>
              <w:textAlignment w:val="baseline"/>
              <w:rPr>
                <w:rFonts w:ascii="ＭＳ ゴシック" w:eastAsia="ＭＳ ゴシック" w:hAnsi="ＭＳ ゴシック" w:cs="ＭＳ ゴシック"/>
                <w:color w:val="000000"/>
                <w:kern w:val="0"/>
                <w:sz w:val="20"/>
                <w:szCs w:val="20"/>
                <w:u w:val="single" w:color="000000"/>
              </w:rPr>
            </w:pPr>
            <w:r>
              <w:rPr>
                <w:rFonts w:ascii="ＭＳ ゴシック" w:eastAsia="ＭＳ ゴシック" w:hAnsi="ＭＳ ゴシック" w:cs="ＭＳ ゴシック"/>
                <w:color w:val="000000"/>
                <w:kern w:val="0"/>
                <w:sz w:val="20"/>
                <w:szCs w:val="20"/>
                <w:u w:val="single"/>
              </w:rPr>
              <w:t xml:space="preserve"> F   </w:t>
            </w:r>
            <w:r>
              <w:rPr>
                <w:rFonts w:ascii="ＭＳ ゴシック" w:eastAsia="ＭＳ ゴシック" w:hAnsi="ＭＳ ゴシック" w:cs="ＭＳ ゴシック"/>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円</w:t>
            </w:r>
          </w:p>
          <w:p w:rsidR="005530EB" w:rsidRDefault="005530EB">
            <w:pPr>
              <w:spacing w:line="300" w:lineRule="exact"/>
              <w:ind w:right="307"/>
              <w:jc w:val="right"/>
              <w:textAlignment w:val="baseline"/>
              <w:rPr>
                <w:rFonts w:ascii="ＭＳ ゴシック" w:eastAsia="ＭＳ ゴシック" w:hAnsi="ＭＳ ゴシック" w:cs="Times New Roman"/>
                <w:color w:val="000000"/>
                <w:spacing w:val="16"/>
                <w:kern w:val="0"/>
                <w:sz w:val="20"/>
                <w:szCs w:val="20"/>
              </w:rPr>
            </w:pPr>
          </w:p>
        </w:tc>
      </w:tr>
      <w:tr w:rsidR="005530EB" w:rsidTr="00D0720E">
        <w:trPr>
          <w:trHeight w:val="2464"/>
        </w:trPr>
        <w:tc>
          <w:tcPr>
            <w:tcW w:w="9339" w:type="dxa"/>
            <w:tcBorders>
              <w:top w:val="single" w:sz="4" w:space="0" w:color="000000"/>
              <w:left w:val="single" w:sz="4" w:space="0" w:color="000000"/>
              <w:bottom w:val="single" w:sz="4" w:space="0" w:color="000000"/>
              <w:right w:val="single" w:sz="4" w:space="0" w:color="000000"/>
            </w:tcBorders>
          </w:tcPr>
          <w:p w:rsidR="005530EB" w:rsidRDefault="00011F47">
            <w:pPr>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p>
          <w:p w:rsidR="00D0720E" w:rsidRPr="00D0720E" w:rsidRDefault="00D0720E">
            <w:pPr>
              <w:rPr>
                <w:rFonts w:asciiTheme="majorEastAsia" w:eastAsia="SimSun" w:hAnsiTheme="majorEastAsia" w:hint="eastAsia"/>
                <w:lang w:eastAsia="zh-CN"/>
              </w:rPr>
            </w:pPr>
            <w:bookmarkStart w:id="0" w:name="_GoBack"/>
            <w:bookmarkEnd w:id="0"/>
          </w:p>
          <w:p w:rsidR="005530EB" w:rsidRDefault="00011F47">
            <w:pPr>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5530EB" w:rsidRDefault="00011F47">
            <w:pPr>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5530EB" w:rsidRDefault="00011F47">
            <w:pPr>
              <w:rPr>
                <w:rFonts w:asciiTheme="majorEastAsia" w:eastAsiaTheme="majorEastAsia" w:hAnsiTheme="majorEastAsia"/>
              </w:rPr>
            </w:pPr>
            <w:r>
              <w:rPr>
                <w:rFonts w:asciiTheme="majorEastAsia" w:eastAsiaTheme="majorEastAsia" w:hAnsiTheme="majorEastAsia"/>
              </w:rPr>
              <w:t xml:space="preserve">（注）本認定書の有効期間：令和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5530EB" w:rsidRDefault="005530EB">
            <w:pPr>
              <w:rPr>
                <w:rFonts w:asciiTheme="majorEastAsia" w:eastAsiaTheme="majorEastAsia" w:hAnsiTheme="majorEastAsia"/>
              </w:rPr>
            </w:pPr>
          </w:p>
          <w:p w:rsidR="005530EB" w:rsidRDefault="00011F47">
            <w:pPr>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tc>
      </w:tr>
    </w:tbl>
    <w:p w:rsidR="005530EB" w:rsidRDefault="00011F47">
      <w:pPr>
        <w:spacing w:line="306" w:lineRule="exact"/>
        <w:ind w:left="567" w:right="-426" w:hanging="99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（注１）　</w:t>
      </w:r>
      <w:r>
        <w:rPr>
          <w:rFonts w:ascii="ＭＳ ゴシック" w:eastAsia="ＭＳ ゴシック" w:hAnsi="ＭＳ ゴシック" w:cs="ＭＳ ゴシック"/>
          <w:color w:val="000000"/>
          <w:kern w:val="0"/>
          <w:szCs w:val="21"/>
          <w:u w:val="double"/>
        </w:rPr>
        <w:t xml:space="preserve">　　　　　</w:t>
      </w:r>
      <w:r>
        <w:rPr>
          <w:rFonts w:ascii="ＭＳ ゴシック" w:eastAsia="ＭＳ ゴシック" w:hAnsi="ＭＳ ゴシック" w:cs="ＭＳ ゴシック"/>
          <w:color w:val="000000"/>
          <w:kern w:val="0"/>
          <w:szCs w:val="21"/>
        </w:rPr>
        <w:t>には、経済産業大臣が指定する金融取引の調整を行っている金融機関の名称を記入すること。</w:t>
      </w:r>
    </w:p>
    <w:p w:rsidR="005530EB" w:rsidRDefault="00011F47">
      <w:pPr>
        <w:spacing w:line="306" w:lineRule="exact"/>
        <w:ind w:left="984" w:right="-426" w:hanging="14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（注２）　申請者の全ての金融機関からの総借入金残高及び</w:t>
      </w:r>
      <w:r>
        <w:rPr>
          <w:rFonts w:ascii="ＭＳ ゴシック" w:eastAsia="ＭＳ ゴシック" w:hAnsi="ＭＳ ゴシック" w:cs="ＭＳ ゴシック"/>
          <w:color w:val="000000"/>
          <w:kern w:val="0"/>
          <w:szCs w:val="21"/>
          <w:u w:val="double"/>
        </w:rPr>
        <w:t xml:space="preserve">　　　　　</w:t>
      </w:r>
      <w:r>
        <w:rPr>
          <w:rFonts w:ascii="ＭＳ ゴシック" w:eastAsia="ＭＳ ゴシック" w:hAnsi="ＭＳ ゴシック" w:cs="ＭＳ ゴシック"/>
          <w:color w:val="000000"/>
          <w:kern w:val="0"/>
          <w:szCs w:val="21"/>
        </w:rPr>
        <w:t>からの借入金残高が確認可能</w:t>
      </w:r>
    </w:p>
    <w:p w:rsidR="005530EB" w:rsidRDefault="00011F47">
      <w:pPr>
        <w:spacing w:line="306" w:lineRule="exact"/>
        <w:ind w:left="984" w:right="-426" w:hanging="14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な残高証明、財務諸表、借入証書等を添付すること。</w:t>
      </w:r>
    </w:p>
    <w:p w:rsidR="005530EB" w:rsidRDefault="00011F47">
      <w:pPr>
        <w:spacing w:line="306" w:lineRule="exact"/>
        <w:ind w:left="1230" w:hanging="165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lastRenderedPageBreak/>
        <w:t>（留意事項）</w:t>
      </w:r>
    </w:p>
    <w:p w:rsidR="005530EB" w:rsidRDefault="00011F47">
      <w:pPr>
        <w:spacing w:line="306" w:lineRule="exact"/>
        <w:ind w:left="1228" w:hanging="141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①</w:t>
      </w:r>
      <w:r>
        <w:rPr>
          <w:rFonts w:ascii="ＭＳ ゴシック" w:eastAsia="ＭＳ ゴシック" w:hAnsi="ＭＳ ゴシック" w:cs="ＭＳ ゴシック"/>
          <w:color w:val="000000"/>
          <w:kern w:val="0"/>
          <w:szCs w:val="21"/>
        </w:rPr>
        <w:t xml:space="preserve">　本認定とは別に、金融機関及び信用保証協会による金融上の審査があります。</w:t>
      </w:r>
    </w:p>
    <w:p w:rsidR="005530EB" w:rsidRDefault="00011F47">
      <w:pPr>
        <w:spacing w:line="278" w:lineRule="exact"/>
        <w:ind w:left="143" w:right="-426" w:hanging="5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 xml:space="preserve">　市町村長又は特別区長から認定を受けた後、本認定の有効期間内に金融機関又は信用保証協会に対して、経営安定関連保証の申込みを行うことが必要です。</w:t>
      </w:r>
    </w:p>
    <w:sectPr w:rsidR="005530EB">
      <w:pgSz w:w="11906" w:h="16838"/>
      <w:pgMar w:top="1135" w:right="1701" w:bottom="709"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EB"/>
    <w:rsid w:val="00011F47"/>
    <w:rsid w:val="005530EB"/>
    <w:rsid w:val="00D0720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54197"/>
  <w15:docId w15:val="{953A7FB0-9198-466D-A32E-033B9B51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043259"/>
  </w:style>
  <w:style w:type="character" w:customStyle="1" w:styleId="a5">
    <w:name w:val="フッター (文字)"/>
    <w:basedOn w:val="a0"/>
    <w:link w:val="a6"/>
    <w:uiPriority w:val="99"/>
    <w:qFormat/>
    <w:rsid w:val="00043259"/>
  </w:style>
  <w:style w:type="character" w:customStyle="1" w:styleId="a7">
    <w:name w:val="吹き出し (文字)"/>
    <w:basedOn w:val="a0"/>
    <w:link w:val="a8"/>
    <w:uiPriority w:val="99"/>
    <w:semiHidden/>
    <w:qFormat/>
    <w:rsid w:val="00043259"/>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List Paragraph"/>
    <w:basedOn w:val="a"/>
    <w:uiPriority w:val="34"/>
    <w:qFormat/>
    <w:rsid w:val="00167707"/>
    <w:pPr>
      <w:ind w:left="840"/>
    </w:pPr>
  </w:style>
  <w:style w:type="paragraph" w:customStyle="1" w:styleId="af">
    <w:name w:val="ヘッダーとフッター"/>
    <w:basedOn w:val="a"/>
    <w:qFormat/>
  </w:style>
  <w:style w:type="paragraph" w:styleId="a4">
    <w:name w:val="header"/>
    <w:basedOn w:val="a"/>
    <w:link w:val="a3"/>
    <w:uiPriority w:val="99"/>
    <w:unhideWhenUsed/>
    <w:rsid w:val="00043259"/>
    <w:pPr>
      <w:tabs>
        <w:tab w:val="center" w:pos="4252"/>
        <w:tab w:val="right" w:pos="8504"/>
      </w:tabs>
      <w:snapToGrid w:val="0"/>
    </w:pPr>
  </w:style>
  <w:style w:type="paragraph" w:styleId="a6">
    <w:name w:val="footer"/>
    <w:basedOn w:val="a"/>
    <w:link w:val="a5"/>
    <w:uiPriority w:val="99"/>
    <w:unhideWhenUsed/>
    <w:rsid w:val="00043259"/>
    <w:pPr>
      <w:tabs>
        <w:tab w:val="center" w:pos="4252"/>
        <w:tab w:val="right" w:pos="8504"/>
      </w:tabs>
      <w:snapToGrid w:val="0"/>
    </w:pPr>
  </w:style>
  <w:style w:type="paragraph" w:styleId="a8">
    <w:name w:val="Balloon Text"/>
    <w:basedOn w:val="a"/>
    <w:link w:val="a7"/>
    <w:uiPriority w:val="99"/>
    <w:semiHidden/>
    <w:unhideWhenUsed/>
    <w:qFormat/>
    <w:rsid w:val="00043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2013-11-28T06:59:00Z</cp:lastPrinted>
  <dcterms:created xsi:type="dcterms:W3CDTF">2025-07-08T05:37:00Z</dcterms:created>
  <dcterms:modified xsi:type="dcterms:W3CDTF">2025-07-08T05:37:00Z</dcterms:modified>
  <dc:language>ja-JP</dc:language>
</cp:coreProperties>
</file>