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86" w:rsidRPr="00573B49" w:rsidRDefault="006B57BB" w:rsidP="00D16186">
      <w:pPr>
        <w:kinsoku w:val="0"/>
        <w:overflowPunct w:val="0"/>
        <w:spacing w:line="481" w:lineRule="exact"/>
        <w:rPr>
          <w:rFonts w:ascii="游明朝" w:eastAsia="游明朝" w:hAnsi="游明朝"/>
          <w:spacing w:val="0"/>
          <w:kern w:val="0"/>
          <w:szCs w:val="21"/>
        </w:rPr>
      </w:pPr>
      <w:r w:rsidRPr="00573B49">
        <w:rPr>
          <w:rFonts w:ascii="游明朝" w:eastAsia="游明朝" w:hAnsi="游明朝" w:hint="eastAsia"/>
          <w:spacing w:val="0"/>
          <w:kern w:val="0"/>
          <w:szCs w:val="21"/>
        </w:rPr>
        <w:t>排申</w:t>
      </w:r>
      <w:r w:rsidR="00D16186" w:rsidRPr="00573B49">
        <w:rPr>
          <w:rFonts w:ascii="游明朝" w:eastAsia="游明朝" w:hAnsi="游明朝" w:hint="eastAsia"/>
          <w:spacing w:val="0"/>
          <w:kern w:val="0"/>
          <w:szCs w:val="21"/>
        </w:rPr>
        <w:t>－２</w:t>
      </w:r>
    </w:p>
    <w:p w:rsidR="00D16186" w:rsidRPr="00573B49" w:rsidRDefault="00D16186" w:rsidP="00D16186">
      <w:pPr>
        <w:kinsoku w:val="0"/>
        <w:overflowPunct w:val="0"/>
        <w:spacing w:line="481" w:lineRule="exact"/>
        <w:rPr>
          <w:rFonts w:ascii="游明朝" w:eastAsia="游明朝" w:hAnsi="游明朝"/>
          <w:spacing w:val="0"/>
          <w:kern w:val="0"/>
          <w:szCs w:val="21"/>
        </w:rPr>
      </w:pPr>
    </w:p>
    <w:p w:rsidR="007178C8" w:rsidRPr="00573B49" w:rsidRDefault="007178C8" w:rsidP="001B6875">
      <w:pPr>
        <w:kinsoku w:val="0"/>
        <w:overflowPunct w:val="0"/>
        <w:spacing w:line="481" w:lineRule="exact"/>
        <w:jc w:val="center"/>
        <w:rPr>
          <w:rFonts w:ascii="游明朝" w:eastAsia="游明朝" w:hAnsi="游明朝"/>
          <w:sz w:val="32"/>
          <w:szCs w:val="32"/>
        </w:rPr>
      </w:pPr>
      <w:r w:rsidRPr="00573B49">
        <w:rPr>
          <w:rFonts w:ascii="游明朝" w:eastAsia="游明朝" w:hAnsi="游明朝" w:hint="eastAsia"/>
          <w:spacing w:val="0"/>
          <w:kern w:val="0"/>
          <w:sz w:val="32"/>
          <w:szCs w:val="32"/>
        </w:rPr>
        <w:t>既設排水設備等使用承諾願</w:t>
      </w:r>
    </w:p>
    <w:p w:rsidR="007178C8" w:rsidRPr="00573B49" w:rsidRDefault="007178C8">
      <w:pPr>
        <w:kinsoku w:val="0"/>
        <w:wordWrap w:val="0"/>
        <w:overflowPunct w:val="0"/>
        <w:spacing w:line="481" w:lineRule="exact"/>
        <w:rPr>
          <w:rFonts w:ascii="游明朝" w:eastAsia="游明朝" w:hAnsi="游明朝"/>
          <w:sz w:val="32"/>
          <w:szCs w:val="32"/>
        </w:rPr>
      </w:pPr>
    </w:p>
    <w:p w:rsidR="007178C8" w:rsidRPr="00573B49" w:rsidRDefault="007178C8" w:rsidP="001B6875">
      <w:pPr>
        <w:kinsoku w:val="0"/>
        <w:wordWrap w:val="0"/>
        <w:overflowPunct w:val="0"/>
        <w:spacing w:line="481" w:lineRule="exact"/>
        <w:jc w:val="right"/>
        <w:rPr>
          <w:rFonts w:ascii="游明朝" w:eastAsia="游明朝" w:hAnsi="游明朝"/>
          <w:sz w:val="24"/>
          <w:szCs w:val="24"/>
        </w:rPr>
      </w:pPr>
      <w:r w:rsidRPr="00573B49">
        <w:rPr>
          <w:rFonts w:ascii="游明朝" w:eastAsia="游明朝" w:hAnsi="游明朝" w:hint="eastAsia"/>
          <w:sz w:val="24"/>
          <w:szCs w:val="24"/>
        </w:rPr>
        <w:t>年</w:t>
      </w:r>
      <w:r w:rsidR="001B6875" w:rsidRPr="00573B49">
        <w:rPr>
          <w:rFonts w:ascii="游明朝" w:eastAsia="游明朝" w:hAnsi="游明朝" w:hint="eastAsia"/>
          <w:sz w:val="24"/>
          <w:szCs w:val="24"/>
        </w:rPr>
        <w:t xml:space="preserve">　</w:t>
      </w:r>
      <w:r w:rsidRPr="00573B49">
        <w:rPr>
          <w:rFonts w:ascii="游明朝" w:eastAsia="游明朝" w:hAnsi="游明朝" w:hint="eastAsia"/>
          <w:sz w:val="24"/>
          <w:szCs w:val="24"/>
        </w:rPr>
        <w:t xml:space="preserve">　　月</w:t>
      </w:r>
      <w:r w:rsidR="001B6875" w:rsidRPr="00573B49">
        <w:rPr>
          <w:rFonts w:ascii="游明朝" w:eastAsia="游明朝" w:hAnsi="游明朝" w:hint="eastAsia"/>
          <w:sz w:val="24"/>
          <w:szCs w:val="24"/>
        </w:rPr>
        <w:t xml:space="preserve">　</w:t>
      </w:r>
      <w:r w:rsidRPr="00573B49">
        <w:rPr>
          <w:rFonts w:ascii="游明朝" w:eastAsia="游明朝" w:hAnsi="游明朝" w:hint="eastAsia"/>
          <w:sz w:val="24"/>
          <w:szCs w:val="24"/>
        </w:rPr>
        <w:t xml:space="preserve">　　日</w:t>
      </w:r>
    </w:p>
    <w:p w:rsidR="007178C8" w:rsidRPr="00573B49" w:rsidRDefault="007178C8">
      <w:pPr>
        <w:kinsoku w:val="0"/>
        <w:wordWrap w:val="0"/>
        <w:overflowPunct w:val="0"/>
        <w:spacing w:line="481" w:lineRule="exact"/>
        <w:rPr>
          <w:rFonts w:ascii="游明朝" w:eastAsia="游明朝" w:hAnsi="游明朝"/>
          <w:sz w:val="24"/>
          <w:szCs w:val="24"/>
        </w:rPr>
      </w:pPr>
    </w:p>
    <w:p w:rsidR="007178C8" w:rsidRPr="00573B49" w:rsidRDefault="007178C8">
      <w:pPr>
        <w:kinsoku w:val="0"/>
        <w:wordWrap w:val="0"/>
        <w:overflowPunct w:val="0"/>
        <w:spacing w:line="481" w:lineRule="exact"/>
        <w:rPr>
          <w:rFonts w:ascii="游明朝" w:eastAsia="游明朝" w:hAnsi="游明朝"/>
          <w:sz w:val="24"/>
          <w:szCs w:val="24"/>
        </w:rPr>
      </w:pPr>
    </w:p>
    <w:p w:rsidR="007178C8" w:rsidRPr="00573B49" w:rsidRDefault="00573B49" w:rsidP="00573B49">
      <w:pPr>
        <w:kinsoku w:val="0"/>
        <w:wordWrap w:val="0"/>
        <w:overflowPunct w:val="0"/>
        <w:spacing w:line="481" w:lineRule="exact"/>
        <w:ind w:leftChars="100" w:left="214"/>
        <w:rPr>
          <w:rFonts w:ascii="游明朝" w:eastAsia="游明朝" w:hAnsi="游明朝"/>
          <w:sz w:val="24"/>
          <w:szCs w:val="24"/>
        </w:rPr>
      </w:pPr>
      <w:r w:rsidRPr="00573B49">
        <w:rPr>
          <w:rFonts w:ascii="游明朝" w:eastAsia="游明朝" w:hAnsi="游明朝" w:hint="eastAsia"/>
          <w:sz w:val="24"/>
          <w:szCs w:val="24"/>
        </w:rPr>
        <w:t>羽曳野市</w:t>
      </w:r>
      <w:r w:rsidR="006F535C">
        <w:rPr>
          <w:rFonts w:ascii="游明朝" w:eastAsia="游明朝" w:hAnsi="游明朝" w:hint="eastAsia"/>
          <w:sz w:val="24"/>
          <w:szCs w:val="24"/>
        </w:rPr>
        <w:t>長</w:t>
      </w:r>
      <w:bookmarkStart w:id="0" w:name="_GoBack"/>
      <w:bookmarkEnd w:id="0"/>
      <w:r w:rsidR="007178C8" w:rsidRPr="00573B49">
        <w:rPr>
          <w:rFonts w:ascii="游明朝" w:eastAsia="游明朝" w:hAnsi="游明朝" w:hint="eastAsia"/>
          <w:sz w:val="24"/>
          <w:szCs w:val="24"/>
        </w:rPr>
        <w:t xml:space="preserve">　様</w:t>
      </w:r>
    </w:p>
    <w:p w:rsidR="007178C8" w:rsidRPr="00573B49" w:rsidRDefault="007178C8">
      <w:pPr>
        <w:kinsoku w:val="0"/>
        <w:wordWrap w:val="0"/>
        <w:overflowPunct w:val="0"/>
        <w:spacing w:line="481" w:lineRule="exact"/>
        <w:rPr>
          <w:rFonts w:ascii="游明朝" w:eastAsia="游明朝" w:hAnsi="游明朝"/>
          <w:sz w:val="24"/>
          <w:szCs w:val="24"/>
        </w:rPr>
      </w:pPr>
    </w:p>
    <w:p w:rsidR="007178C8" w:rsidRPr="00573B49" w:rsidRDefault="007178C8">
      <w:pPr>
        <w:kinsoku w:val="0"/>
        <w:wordWrap w:val="0"/>
        <w:overflowPunct w:val="0"/>
        <w:spacing w:line="481" w:lineRule="exact"/>
        <w:rPr>
          <w:rFonts w:ascii="游明朝" w:eastAsia="游明朝" w:hAnsi="游明朝"/>
          <w:sz w:val="24"/>
          <w:szCs w:val="24"/>
        </w:rPr>
      </w:pPr>
    </w:p>
    <w:p w:rsidR="007178C8" w:rsidRPr="00573B49" w:rsidRDefault="00573B49">
      <w:pPr>
        <w:kinsoku w:val="0"/>
        <w:overflowPunct w:val="0"/>
        <w:spacing w:line="481" w:lineRule="exact"/>
        <w:rPr>
          <w:rFonts w:ascii="游明朝" w:eastAsia="游明朝" w:hAnsi="游明朝"/>
          <w:sz w:val="24"/>
          <w:szCs w:val="24"/>
        </w:rPr>
      </w:pP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sidR="007178C8" w:rsidRPr="00573B49">
        <w:rPr>
          <w:rFonts w:ascii="游明朝" w:eastAsia="游明朝" w:hAnsi="游明朝" w:hint="eastAsia"/>
          <w:sz w:val="24"/>
          <w:szCs w:val="24"/>
        </w:rPr>
        <w:t>申請者</w:t>
      </w:r>
      <w:r>
        <w:rPr>
          <w:rFonts w:ascii="游明朝" w:eastAsia="游明朝" w:hAnsi="游明朝" w:hint="eastAsia"/>
          <w:sz w:val="24"/>
          <w:szCs w:val="24"/>
        </w:rPr>
        <w:t xml:space="preserve">　</w:t>
      </w:r>
      <w:r w:rsidR="007178C8" w:rsidRPr="00573B49">
        <w:rPr>
          <w:rFonts w:ascii="游明朝" w:eastAsia="游明朝" w:hAnsi="游明朝" w:hint="eastAsia"/>
          <w:sz w:val="24"/>
          <w:szCs w:val="24"/>
        </w:rPr>
        <w:t>住　所</w:t>
      </w:r>
    </w:p>
    <w:p w:rsidR="007178C8" w:rsidRPr="00573B49" w:rsidRDefault="007178C8">
      <w:pPr>
        <w:kinsoku w:val="0"/>
        <w:wordWrap w:val="0"/>
        <w:overflowPunct w:val="0"/>
        <w:spacing w:line="481" w:lineRule="exact"/>
        <w:rPr>
          <w:rFonts w:ascii="游明朝" w:eastAsia="游明朝" w:hAnsi="游明朝"/>
          <w:sz w:val="24"/>
          <w:szCs w:val="24"/>
        </w:rPr>
      </w:pPr>
    </w:p>
    <w:p w:rsidR="007178C8" w:rsidRPr="00573B49" w:rsidRDefault="00573B49">
      <w:pPr>
        <w:kinsoku w:val="0"/>
        <w:wordWrap w:val="0"/>
        <w:overflowPunct w:val="0"/>
        <w:spacing w:line="481" w:lineRule="exact"/>
        <w:rPr>
          <w:rFonts w:ascii="游明朝" w:eastAsia="游明朝" w:hAnsi="游明朝"/>
          <w:sz w:val="24"/>
          <w:szCs w:val="24"/>
        </w:rPr>
      </w:pP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hint="eastAsia"/>
          <w:sz w:val="24"/>
          <w:szCs w:val="24"/>
        </w:rPr>
        <w:t xml:space="preserve">　</w:t>
      </w:r>
      <w:r w:rsidR="007178C8" w:rsidRPr="00573B49">
        <w:rPr>
          <w:rFonts w:ascii="游明朝" w:eastAsia="游明朝" w:hAnsi="游明朝" w:hint="eastAsia"/>
          <w:sz w:val="24"/>
          <w:szCs w:val="24"/>
        </w:rPr>
        <w:t>氏　名</w:t>
      </w:r>
    </w:p>
    <w:p w:rsidR="007178C8" w:rsidRPr="00573B49" w:rsidRDefault="007178C8">
      <w:pPr>
        <w:kinsoku w:val="0"/>
        <w:wordWrap w:val="0"/>
        <w:overflowPunct w:val="0"/>
        <w:spacing w:line="481" w:lineRule="exact"/>
        <w:rPr>
          <w:rFonts w:ascii="游明朝" w:eastAsia="游明朝" w:hAnsi="游明朝"/>
          <w:sz w:val="24"/>
          <w:szCs w:val="24"/>
        </w:rPr>
      </w:pPr>
    </w:p>
    <w:p w:rsidR="007178C8" w:rsidRPr="00573B49" w:rsidRDefault="007178C8" w:rsidP="00573B49">
      <w:pPr>
        <w:pStyle w:val="a3"/>
        <w:spacing w:line="480" w:lineRule="exact"/>
        <w:ind w:leftChars="100" w:left="214" w:rightChars="100" w:right="214" w:firstLineChars="100" w:firstLine="244"/>
        <w:rPr>
          <w:rFonts w:ascii="游明朝" w:eastAsia="游明朝" w:hAnsi="游明朝"/>
          <w:sz w:val="24"/>
          <w:szCs w:val="24"/>
        </w:rPr>
      </w:pPr>
      <w:r w:rsidRPr="00573B49">
        <w:rPr>
          <w:rFonts w:ascii="游明朝" w:eastAsia="游明朝" w:hAnsi="游明朝" w:hint="eastAsia"/>
          <w:sz w:val="24"/>
          <w:szCs w:val="24"/>
        </w:rPr>
        <w:t>今般、排水設備等の改造に際し、既設の排水管及び桝（以下「既設排水設備等」という。）の使用を承諾下さる様お願いいたします。</w:t>
      </w:r>
    </w:p>
    <w:p w:rsidR="007178C8" w:rsidRPr="00573B49" w:rsidRDefault="007178C8" w:rsidP="00573B49">
      <w:pPr>
        <w:kinsoku w:val="0"/>
        <w:wordWrap w:val="0"/>
        <w:overflowPunct w:val="0"/>
        <w:spacing w:line="480" w:lineRule="exact"/>
        <w:ind w:leftChars="100" w:left="214" w:rightChars="100" w:right="214" w:firstLineChars="100" w:firstLine="244"/>
        <w:rPr>
          <w:rFonts w:ascii="游明朝" w:eastAsia="游明朝" w:hAnsi="游明朝"/>
          <w:sz w:val="24"/>
          <w:szCs w:val="24"/>
        </w:rPr>
      </w:pPr>
      <w:r w:rsidRPr="00573B49">
        <w:rPr>
          <w:rFonts w:ascii="游明朝" w:eastAsia="游明朝" w:hAnsi="游明朝" w:hint="eastAsia"/>
          <w:sz w:val="24"/>
          <w:szCs w:val="24"/>
        </w:rPr>
        <w:t>但し、今後既設排水設備等について何らかの問題が生じた場合には</w:t>
      </w:r>
      <w:r w:rsidR="00E27C4B" w:rsidRPr="00573B49">
        <w:rPr>
          <w:rFonts w:ascii="游明朝" w:eastAsia="游明朝" w:hAnsi="游明朝" w:hint="eastAsia"/>
          <w:sz w:val="24"/>
          <w:szCs w:val="24"/>
        </w:rPr>
        <w:t>、</w:t>
      </w:r>
      <w:r w:rsidRPr="00573B49">
        <w:rPr>
          <w:rFonts w:ascii="游明朝" w:eastAsia="游明朝" w:hAnsi="游明朝" w:hint="eastAsia"/>
          <w:sz w:val="24"/>
          <w:szCs w:val="24"/>
        </w:rPr>
        <w:t>申請者の責任において処理し、貴市に対しては一切御迷惑をおかけ致しません。</w:t>
      </w:r>
    </w:p>
    <w:p w:rsidR="00BF4BE5" w:rsidRPr="00573B49" w:rsidRDefault="007178C8" w:rsidP="00573B49">
      <w:pPr>
        <w:kinsoku w:val="0"/>
        <w:wordWrap w:val="0"/>
        <w:overflowPunct w:val="0"/>
        <w:spacing w:line="480" w:lineRule="exact"/>
        <w:ind w:leftChars="100" w:left="214" w:rightChars="100" w:right="214" w:firstLineChars="100" w:firstLine="244"/>
        <w:rPr>
          <w:rFonts w:ascii="游明朝" w:eastAsia="游明朝" w:hAnsi="游明朝"/>
          <w:sz w:val="24"/>
          <w:szCs w:val="24"/>
        </w:rPr>
      </w:pPr>
      <w:r w:rsidRPr="00573B49">
        <w:rPr>
          <w:rFonts w:ascii="游明朝" w:eastAsia="游明朝" w:hAnsi="游明朝" w:hint="eastAsia"/>
          <w:sz w:val="24"/>
          <w:szCs w:val="24"/>
        </w:rPr>
        <w:t>尚、増改築又は維持管理に支障が生じ、既設排水設備等を改造する場合には貴市の下水道条例及び同施行規則を遵守いたします。</w:t>
      </w:r>
    </w:p>
    <w:p w:rsidR="00BF4BE5" w:rsidRPr="00573B49" w:rsidRDefault="00BF4BE5" w:rsidP="00BF4BE5">
      <w:pPr>
        <w:kinsoku w:val="0"/>
        <w:wordWrap w:val="0"/>
        <w:overflowPunct w:val="0"/>
        <w:spacing w:line="481" w:lineRule="exact"/>
        <w:rPr>
          <w:rFonts w:ascii="游明朝" w:eastAsia="游明朝" w:hAnsi="游明朝"/>
          <w:sz w:val="24"/>
          <w:szCs w:val="24"/>
        </w:rPr>
      </w:pPr>
    </w:p>
    <w:p w:rsidR="00BD4664" w:rsidRPr="00573B49" w:rsidRDefault="00BD4664" w:rsidP="00BF4BE5">
      <w:pPr>
        <w:kinsoku w:val="0"/>
        <w:wordWrap w:val="0"/>
        <w:overflowPunct w:val="0"/>
        <w:spacing w:line="481" w:lineRule="exact"/>
        <w:rPr>
          <w:rFonts w:ascii="游明朝" w:eastAsia="游明朝" w:hAnsi="游明朝"/>
          <w:sz w:val="24"/>
          <w:szCs w:val="24"/>
        </w:rPr>
      </w:pPr>
    </w:p>
    <w:p w:rsidR="00BD4664" w:rsidRPr="00573B49" w:rsidRDefault="00BD4664" w:rsidP="00BF4BE5">
      <w:pPr>
        <w:kinsoku w:val="0"/>
        <w:wordWrap w:val="0"/>
        <w:overflowPunct w:val="0"/>
        <w:spacing w:line="481" w:lineRule="exact"/>
        <w:rPr>
          <w:rFonts w:ascii="游明朝" w:eastAsia="游明朝" w:hAnsi="游明朝"/>
          <w:sz w:val="24"/>
          <w:szCs w:val="24"/>
        </w:rPr>
      </w:pPr>
    </w:p>
    <w:p w:rsidR="00BF4BE5" w:rsidRPr="00573B49" w:rsidRDefault="00FF235D" w:rsidP="00573B49">
      <w:pPr>
        <w:kinsoku w:val="0"/>
        <w:wordWrap w:val="0"/>
        <w:overflowPunct w:val="0"/>
        <w:spacing w:line="480" w:lineRule="exact"/>
        <w:ind w:leftChars="100" w:left="214" w:rightChars="100" w:right="214" w:firstLineChars="100" w:firstLine="244"/>
        <w:rPr>
          <w:rFonts w:ascii="游明朝" w:eastAsia="游明朝" w:hAnsi="游明朝"/>
          <w:sz w:val="24"/>
          <w:szCs w:val="24"/>
        </w:rPr>
      </w:pPr>
      <w:r w:rsidRPr="00573B49">
        <w:rPr>
          <w:rFonts w:ascii="游明朝" w:eastAsia="游明朝" w:hAnsi="游明朝" w:hint="eastAsia"/>
          <w:sz w:val="24"/>
          <w:szCs w:val="24"/>
        </w:rPr>
        <w:t>既設排水設備等の使用において、下水道への流入に支障がないことを確認いたしました。</w:t>
      </w:r>
    </w:p>
    <w:p w:rsidR="00BF4BE5" w:rsidRPr="00573B49" w:rsidRDefault="00BF4BE5" w:rsidP="00BF4BE5">
      <w:pPr>
        <w:kinsoku w:val="0"/>
        <w:wordWrap w:val="0"/>
        <w:overflowPunct w:val="0"/>
        <w:spacing w:line="481" w:lineRule="exact"/>
        <w:rPr>
          <w:rFonts w:ascii="游明朝" w:eastAsia="游明朝" w:hAnsi="游明朝"/>
          <w:sz w:val="24"/>
          <w:szCs w:val="24"/>
        </w:rPr>
      </w:pPr>
    </w:p>
    <w:p w:rsidR="00BF4BE5" w:rsidRPr="00573B49" w:rsidRDefault="00573B49" w:rsidP="00BF4BE5">
      <w:pPr>
        <w:kinsoku w:val="0"/>
        <w:wordWrap w:val="0"/>
        <w:overflowPunct w:val="0"/>
        <w:spacing w:line="481" w:lineRule="exact"/>
        <w:rPr>
          <w:rFonts w:ascii="游明朝" w:eastAsia="游明朝" w:hAnsi="游明朝"/>
          <w:sz w:val="24"/>
          <w:szCs w:val="24"/>
        </w:rPr>
      </w:pP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sidR="009621E4">
        <w:rPr>
          <w:rFonts w:ascii="游明朝" w:eastAsia="游明朝" w:hAnsi="游明朝"/>
          <w:sz w:val="24"/>
          <w:szCs w:val="24"/>
        </w:rPr>
        <w:tab/>
      </w:r>
      <w:r w:rsidR="00BF4BE5" w:rsidRPr="00573B49">
        <w:rPr>
          <w:rFonts w:ascii="游明朝" w:eastAsia="游明朝" w:hAnsi="游明朝" w:hint="eastAsia"/>
          <w:sz w:val="24"/>
          <w:szCs w:val="24"/>
        </w:rPr>
        <w:t>指定工事店名</w:t>
      </w:r>
    </w:p>
    <w:p w:rsidR="00BF4BE5" w:rsidRPr="00573B49" w:rsidRDefault="00BF4BE5" w:rsidP="00BF4BE5">
      <w:pPr>
        <w:kinsoku w:val="0"/>
        <w:wordWrap w:val="0"/>
        <w:overflowPunct w:val="0"/>
        <w:spacing w:line="481" w:lineRule="exact"/>
        <w:rPr>
          <w:rFonts w:ascii="游明朝" w:eastAsia="游明朝" w:hAnsi="游明朝"/>
          <w:sz w:val="24"/>
          <w:szCs w:val="24"/>
        </w:rPr>
      </w:pPr>
    </w:p>
    <w:p w:rsidR="0043606C" w:rsidRPr="00573B49" w:rsidRDefault="00573B49" w:rsidP="0043606C">
      <w:pPr>
        <w:kinsoku w:val="0"/>
        <w:wordWrap w:val="0"/>
        <w:overflowPunct w:val="0"/>
        <w:spacing w:line="481" w:lineRule="exact"/>
        <w:rPr>
          <w:rFonts w:ascii="游明朝" w:eastAsia="游明朝" w:hAnsi="游明朝"/>
        </w:rPr>
      </w:pP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Pr>
          <w:rFonts w:ascii="游明朝" w:eastAsia="游明朝" w:hAnsi="游明朝"/>
          <w:sz w:val="24"/>
          <w:szCs w:val="24"/>
        </w:rPr>
        <w:tab/>
      </w:r>
      <w:r w:rsidR="009621E4">
        <w:rPr>
          <w:rFonts w:ascii="游明朝" w:eastAsia="游明朝" w:hAnsi="游明朝"/>
          <w:sz w:val="24"/>
          <w:szCs w:val="24"/>
        </w:rPr>
        <w:tab/>
      </w:r>
      <w:r w:rsidR="00BF4BE5" w:rsidRPr="00573B49">
        <w:rPr>
          <w:rFonts w:ascii="游明朝" w:eastAsia="游明朝" w:hAnsi="游明朝" w:hint="eastAsia"/>
          <w:sz w:val="24"/>
          <w:szCs w:val="24"/>
        </w:rPr>
        <w:t>責任技術者名</w:t>
      </w:r>
    </w:p>
    <w:sectPr w:rsidR="0043606C" w:rsidRPr="00573B49" w:rsidSect="00622BE5">
      <w:type w:val="nextColumn"/>
      <w:pgSz w:w="11905" w:h="16837" w:code="9"/>
      <w:pgMar w:top="1440" w:right="680" w:bottom="1440" w:left="1474" w:header="142" w:footer="142"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useFELayout/>
    <w:compatSetting w:name="compatibilityMode" w:uri="http://schemas.microsoft.com/office/word" w:val="12"/>
  </w:compat>
  <w:rsids>
    <w:rsidRoot w:val="00B84C21"/>
    <w:rsid w:val="000D5DAE"/>
    <w:rsid w:val="001B6875"/>
    <w:rsid w:val="003B6745"/>
    <w:rsid w:val="0043606C"/>
    <w:rsid w:val="00573B49"/>
    <w:rsid w:val="00622BE5"/>
    <w:rsid w:val="006B57BB"/>
    <w:rsid w:val="006F535C"/>
    <w:rsid w:val="007178C8"/>
    <w:rsid w:val="007C57AC"/>
    <w:rsid w:val="007E11D2"/>
    <w:rsid w:val="009621E4"/>
    <w:rsid w:val="00A34F90"/>
    <w:rsid w:val="00B84C21"/>
    <w:rsid w:val="00BD4664"/>
    <w:rsid w:val="00BF4BE5"/>
    <w:rsid w:val="00D16186"/>
    <w:rsid w:val="00D40ACC"/>
    <w:rsid w:val="00E27C4B"/>
    <w:rsid w:val="00FF2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A9B0D48-89C0-4A78-B857-3A3B5089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AC"/>
    <w:pPr>
      <w:widowControl w:val="0"/>
      <w:autoSpaceDE w:val="0"/>
      <w:autoSpaceDN w:val="0"/>
      <w:spacing w:line="481"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57AC"/>
    <w:pPr>
      <w:kinsoku w:val="0"/>
      <w:wordWrap w:val="0"/>
      <w:overflowPunct w:val="0"/>
      <w:spacing w:line="481" w:lineRule="exact"/>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　陽一郎</cp:lastModifiedBy>
  <cp:revision>5</cp:revision>
  <dcterms:created xsi:type="dcterms:W3CDTF">2022-11-02T07:46:00Z</dcterms:created>
  <dcterms:modified xsi:type="dcterms:W3CDTF">2023-03-06T07:16:00Z</dcterms:modified>
</cp:coreProperties>
</file>