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12E0" w:rsidRPr="00251BE2" w:rsidRDefault="00B312E0">
      <w:pPr>
        <w:pStyle w:val="11"/>
        <w:jc w:val="both"/>
        <w:rPr>
          <w:rFonts w:ascii="ＭＳ 明朝" w:eastAsia="ＭＳ 明朝" w:hAnsi="ＭＳ 明朝"/>
        </w:rPr>
      </w:pPr>
      <w:bookmarkStart w:id="0" w:name="_GoBack"/>
      <w:bookmarkEnd w:id="0"/>
      <w:r w:rsidRPr="00251BE2">
        <w:rPr>
          <w:rFonts w:ascii="ＭＳ 明朝" w:eastAsia="ＭＳ 明朝" w:hAnsi="ＭＳ 明朝" w:hint="eastAsia"/>
          <w:sz w:val="24"/>
          <w:szCs w:val="24"/>
        </w:rPr>
        <w:t>（様式－５－２）</w:t>
      </w:r>
    </w:p>
    <w:p w:rsidR="00B312E0" w:rsidRPr="00251BE2" w:rsidRDefault="00B312E0">
      <w:pPr>
        <w:pStyle w:val="11"/>
        <w:jc w:val="both"/>
        <w:rPr>
          <w:rFonts w:ascii="ＭＳ 明朝" w:eastAsia="ＭＳ 明朝" w:hAnsi="ＭＳ 明朝" w:hint="eastAsia"/>
          <w:sz w:val="24"/>
          <w:szCs w:val="24"/>
        </w:rPr>
      </w:pPr>
    </w:p>
    <w:p w:rsidR="00B312E0" w:rsidRPr="00251BE2" w:rsidRDefault="00B312E0">
      <w:pPr>
        <w:pStyle w:val="11"/>
        <w:rPr>
          <w:rFonts w:ascii="ＭＳ 明朝" w:eastAsia="ＭＳ 明朝" w:hAnsi="ＭＳ 明朝" w:hint="eastAsia"/>
          <w:sz w:val="24"/>
          <w:szCs w:val="24"/>
        </w:rPr>
      </w:pPr>
    </w:p>
    <w:p w:rsidR="00B312E0" w:rsidRPr="00251BE2" w:rsidRDefault="00B312E0">
      <w:pPr>
        <w:pStyle w:val="11"/>
        <w:jc w:val="center"/>
        <w:rPr>
          <w:rFonts w:ascii="ＭＳ 明朝" w:eastAsia="ＭＳ 明朝" w:hAnsi="ＭＳ 明朝" w:hint="eastAsia"/>
          <w:sz w:val="24"/>
          <w:szCs w:val="24"/>
        </w:rPr>
      </w:pPr>
    </w:p>
    <w:p w:rsidR="00B312E0" w:rsidRPr="00251BE2" w:rsidRDefault="00B312E0">
      <w:pPr>
        <w:pStyle w:val="11"/>
        <w:jc w:val="center"/>
        <w:rPr>
          <w:rFonts w:ascii="ＭＳ 明朝" w:eastAsia="ＭＳ 明朝" w:hAnsi="ＭＳ 明朝"/>
        </w:rPr>
      </w:pPr>
      <w:r w:rsidRPr="00251BE2">
        <w:rPr>
          <w:rFonts w:ascii="ＭＳ 明朝" w:eastAsia="ＭＳ 明朝" w:hAnsi="ＭＳ 明朝" w:hint="eastAsia"/>
          <w:spacing w:val="192"/>
        </w:rPr>
        <w:t>誓約</w:t>
      </w:r>
      <w:r w:rsidRPr="00251BE2">
        <w:rPr>
          <w:rFonts w:ascii="ＭＳ 明朝" w:eastAsia="ＭＳ 明朝" w:hAnsi="ＭＳ 明朝" w:hint="eastAsia"/>
        </w:rPr>
        <w:t>書</w:t>
      </w:r>
    </w:p>
    <w:p w:rsidR="00B312E0" w:rsidRPr="00251BE2" w:rsidRDefault="00B312E0">
      <w:pPr>
        <w:pStyle w:val="11"/>
        <w:jc w:val="both"/>
        <w:rPr>
          <w:rFonts w:ascii="ＭＳ 明朝" w:eastAsia="ＭＳ 明朝" w:hAnsi="ＭＳ 明朝" w:hint="eastAsia"/>
          <w:sz w:val="24"/>
          <w:szCs w:val="24"/>
        </w:rPr>
      </w:pPr>
    </w:p>
    <w:p w:rsidR="00B312E0" w:rsidRPr="00251BE2" w:rsidRDefault="00B312E0">
      <w:pPr>
        <w:pStyle w:val="11"/>
        <w:jc w:val="both"/>
        <w:rPr>
          <w:rFonts w:ascii="ＭＳ 明朝" w:eastAsia="ＭＳ 明朝" w:hAnsi="ＭＳ 明朝" w:hint="eastAsia"/>
          <w:sz w:val="24"/>
          <w:szCs w:val="24"/>
        </w:rPr>
      </w:pPr>
    </w:p>
    <w:p w:rsidR="00B312E0" w:rsidRPr="00251BE2" w:rsidRDefault="00B312E0">
      <w:pPr>
        <w:pStyle w:val="11"/>
        <w:jc w:val="both"/>
        <w:rPr>
          <w:rFonts w:ascii="ＭＳ 明朝" w:eastAsia="ＭＳ 明朝" w:hAnsi="ＭＳ 明朝" w:hint="eastAsia"/>
          <w:sz w:val="24"/>
          <w:szCs w:val="24"/>
        </w:rPr>
      </w:pPr>
    </w:p>
    <w:p w:rsidR="00B312E0" w:rsidRPr="00251BE2" w:rsidRDefault="00B312E0">
      <w:pPr>
        <w:pStyle w:val="11"/>
        <w:ind w:firstLine="240"/>
        <w:jc w:val="both"/>
        <w:rPr>
          <w:rFonts w:ascii="ＭＳ 明朝" w:eastAsia="ＭＳ 明朝" w:hAnsi="ＭＳ 明朝"/>
        </w:rPr>
      </w:pPr>
      <w:r w:rsidRPr="00251BE2">
        <w:rPr>
          <w:rFonts w:ascii="ＭＳ 明朝" w:eastAsia="ＭＳ 明朝" w:hAnsi="ＭＳ 明朝" w:hint="eastAsia"/>
          <w:sz w:val="24"/>
          <w:szCs w:val="24"/>
        </w:rPr>
        <w:t>当団体の役員に、都市計画法施行規則第13条の3第2号イロハのいずれかに該当する者がいないことを誓約します。</w:t>
      </w:r>
    </w:p>
    <w:p w:rsidR="00B312E0" w:rsidRPr="00251BE2" w:rsidRDefault="00B312E0">
      <w:pPr>
        <w:autoSpaceDE w:val="0"/>
        <w:jc w:val="left"/>
        <w:rPr>
          <w:rFonts w:ascii="ＭＳ 明朝" w:hAnsi="ＭＳ 明朝" w:cs="ＭＳ明朝"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left"/>
        <w:rPr>
          <w:rFonts w:ascii="ＭＳ 明朝" w:hAnsi="ＭＳ 明朝" w:cs="ＭＳ ゴシック" w:hint="eastAsia"/>
          <w:sz w:val="24"/>
        </w:rPr>
      </w:pPr>
    </w:p>
    <w:p w:rsidR="00B312E0" w:rsidRPr="00251BE2" w:rsidRDefault="00B312E0">
      <w:pPr>
        <w:autoSpaceDE w:val="0"/>
        <w:jc w:val="right"/>
        <w:rPr>
          <w:rFonts w:ascii="ＭＳ 明朝" w:hAnsi="ＭＳ 明朝"/>
        </w:rPr>
      </w:pPr>
      <w:r w:rsidRPr="00251BE2">
        <w:rPr>
          <w:rFonts w:ascii="ＭＳ 明朝" w:hAnsi="ＭＳ 明朝" w:cs="ＭＳ ゴシック" w:hint="eastAsia"/>
          <w:sz w:val="24"/>
        </w:rPr>
        <w:t xml:space="preserve">　　年　　月　　日</w:t>
      </w:r>
    </w:p>
    <w:p w:rsidR="00B312E0" w:rsidRPr="00251BE2" w:rsidRDefault="00B312E0">
      <w:pPr>
        <w:pStyle w:val="11"/>
        <w:jc w:val="both"/>
        <w:rPr>
          <w:rFonts w:ascii="ＭＳ 明朝" w:eastAsia="ＭＳ 明朝" w:hAnsi="ＭＳ 明朝" w:cs="ＭＳ明朝" w:hint="eastAsia"/>
          <w:b/>
          <w:bCs/>
          <w:sz w:val="24"/>
          <w:szCs w:val="24"/>
        </w:rPr>
      </w:pPr>
    </w:p>
    <w:p w:rsidR="00B312E0" w:rsidRPr="00251BE2" w:rsidRDefault="00B312E0">
      <w:pPr>
        <w:rPr>
          <w:rFonts w:ascii="ＭＳ 明朝" w:hAnsi="ＭＳ 明朝" w:cs="ＭＳ ゴシック" w:hint="eastAsia"/>
          <w:b/>
          <w:bCs/>
          <w:sz w:val="24"/>
        </w:rPr>
      </w:pPr>
    </w:p>
    <w:p w:rsidR="00B312E0" w:rsidRPr="00251BE2" w:rsidRDefault="00B312E0">
      <w:pPr>
        <w:rPr>
          <w:rFonts w:ascii="ＭＳ 明朝" w:hAnsi="ＭＳ 明朝" w:cs="ＭＳ ゴシック" w:hint="eastAsia"/>
          <w:sz w:val="24"/>
        </w:rPr>
      </w:pPr>
    </w:p>
    <w:p w:rsidR="00B312E0" w:rsidRPr="00251BE2" w:rsidRDefault="00B312E0">
      <w:pPr>
        <w:jc w:val="right"/>
        <w:rPr>
          <w:rFonts w:ascii="ＭＳ 明朝" w:hAnsi="ＭＳ 明朝" w:cs="ＭＳ ゴシック" w:hint="eastAsia"/>
          <w:sz w:val="24"/>
        </w:rPr>
      </w:pPr>
    </w:p>
    <w:p w:rsidR="00B312E0" w:rsidRPr="00251BE2" w:rsidRDefault="00B312E0" w:rsidP="00511E27">
      <w:pPr>
        <w:jc w:val="left"/>
        <w:rPr>
          <w:rFonts w:ascii="ＭＳ 明朝" w:hAnsi="ＭＳ 明朝" w:cs="ＭＳ ゴシック" w:hint="eastAsia"/>
          <w:sz w:val="24"/>
        </w:rPr>
      </w:pPr>
    </w:p>
    <w:p w:rsidR="00B312E0" w:rsidRPr="00251BE2" w:rsidRDefault="00511E27" w:rsidP="00511E27">
      <w:pPr>
        <w:ind w:right="960" w:firstLineChars="1400" w:firstLine="3360"/>
        <w:rPr>
          <w:rFonts w:ascii="ＭＳ 明朝" w:hAnsi="ＭＳ 明朝"/>
        </w:rPr>
      </w:pPr>
      <w:r w:rsidRPr="00251BE2">
        <w:rPr>
          <w:rFonts w:ascii="ＭＳ 明朝" w:hAnsi="ＭＳ 明朝" w:cs="ＭＳ ゴシック" w:hint="eastAsia"/>
          <w:sz w:val="24"/>
        </w:rPr>
        <w:t>住所</w:t>
      </w:r>
    </w:p>
    <w:p w:rsidR="00B312E0" w:rsidRPr="00251BE2" w:rsidRDefault="00B312E0" w:rsidP="00511E27">
      <w:pPr>
        <w:jc w:val="left"/>
        <w:rPr>
          <w:rFonts w:ascii="ＭＳ 明朝" w:hAnsi="ＭＳ 明朝" w:cs="ＭＳ ゴシック" w:hint="eastAsia"/>
          <w:sz w:val="24"/>
        </w:rPr>
      </w:pPr>
    </w:p>
    <w:p w:rsidR="00B312E0" w:rsidRPr="00251BE2" w:rsidRDefault="00B312E0" w:rsidP="00511E27">
      <w:pPr>
        <w:ind w:right="960" w:firstLineChars="1400" w:firstLine="3360"/>
        <w:jc w:val="left"/>
        <w:rPr>
          <w:rFonts w:ascii="ＭＳ 明朝" w:hAnsi="ＭＳ 明朝"/>
        </w:rPr>
      </w:pPr>
      <w:r w:rsidRPr="00251BE2">
        <w:rPr>
          <w:rFonts w:ascii="ＭＳ 明朝" w:hAnsi="ＭＳ 明朝" w:cs="ＭＳ ゴシック" w:hint="eastAsia"/>
          <w:sz w:val="24"/>
        </w:rPr>
        <w:t>団体名</w:t>
      </w:r>
    </w:p>
    <w:p w:rsidR="00B312E0" w:rsidRPr="00251BE2" w:rsidRDefault="00511E27" w:rsidP="00511E27">
      <w:pPr>
        <w:wordWrap w:val="0"/>
        <w:jc w:val="left"/>
        <w:rPr>
          <w:rFonts w:ascii="ＭＳ 明朝" w:hAnsi="ＭＳ 明朝" w:cs="ＭＳ ゴシック" w:hint="eastAsia"/>
          <w:sz w:val="24"/>
        </w:rPr>
      </w:pPr>
      <w:r w:rsidRPr="00251BE2">
        <w:rPr>
          <w:rFonts w:ascii="ＭＳ 明朝" w:hAnsi="ＭＳ 明朝" w:cs="ＭＳ ゴシック" w:hint="eastAsia"/>
          <w:sz w:val="24"/>
        </w:rPr>
        <w:t xml:space="preserve">　　　　</w:t>
      </w:r>
    </w:p>
    <w:p w:rsidR="00511E27" w:rsidRPr="00251BE2" w:rsidRDefault="00B312E0" w:rsidP="00511E27">
      <w:pPr>
        <w:ind w:right="480" w:firstLineChars="1400" w:firstLine="3360"/>
        <w:jc w:val="left"/>
        <w:rPr>
          <w:rFonts w:ascii="ＭＳ 明朝" w:hAnsi="ＭＳ 明朝"/>
        </w:rPr>
      </w:pPr>
      <w:r w:rsidRPr="00251BE2">
        <w:rPr>
          <w:rFonts w:ascii="ＭＳ 明朝" w:hAnsi="ＭＳ 明朝" w:cs="ＭＳ ゴシック" w:hint="eastAsia"/>
          <w:sz w:val="24"/>
        </w:rPr>
        <w:t xml:space="preserve">代表者名　　　　　　　　　　　　　　</w:t>
      </w:r>
      <w:r w:rsidR="00511E27" w:rsidRPr="00251BE2">
        <w:rPr>
          <w:rFonts w:ascii="ＭＳ 明朝" w:hAnsi="ＭＳ 明朝" w:cs="ＭＳ ゴシック" w:hint="eastAsia"/>
          <w:sz w:val="24"/>
        </w:rPr>
        <w:t>印</w:t>
      </w:r>
    </w:p>
    <w:p w:rsidR="00B312E0" w:rsidRPr="00251BE2" w:rsidRDefault="00B312E0" w:rsidP="00511E27">
      <w:pPr>
        <w:ind w:right="950"/>
        <w:rPr>
          <w:rFonts w:ascii="ＭＳ 明朝" w:hAnsi="ＭＳ 明朝"/>
        </w:rPr>
      </w:pPr>
    </w:p>
    <w:p w:rsidR="00B312E0" w:rsidRPr="00251BE2" w:rsidRDefault="00B312E0">
      <w:pPr>
        <w:ind w:right="-10"/>
        <w:jc w:val="right"/>
        <w:rPr>
          <w:rFonts w:ascii="ＭＳ 明朝" w:hAnsi="ＭＳ 明朝"/>
        </w:rPr>
      </w:pPr>
      <w:r w:rsidRPr="00251BE2">
        <w:rPr>
          <w:rFonts w:ascii="ＭＳ 明朝" w:hAnsi="ＭＳ 明朝" w:cs="ＭＳ ゴシック" w:hint="eastAsia"/>
          <w:sz w:val="24"/>
        </w:rPr>
        <w:t xml:space="preserve">　　　　　　　　　　　　　　　</w:t>
      </w:r>
    </w:p>
    <w:p w:rsidR="00B312E0" w:rsidRDefault="00B312E0">
      <w:pPr>
        <w:rPr>
          <w:rFonts w:ascii="ＭＳ 明朝" w:hAnsi="ＭＳ 明朝" w:cs="ＭＳ ゴシック"/>
          <w:sz w:val="24"/>
        </w:rPr>
      </w:pPr>
    </w:p>
    <w:p w:rsidR="00DE52DE" w:rsidRDefault="00DE52DE">
      <w:pPr>
        <w:rPr>
          <w:rFonts w:ascii="ＭＳ 明朝" w:hAnsi="ＭＳ 明朝" w:cs="ＭＳ ゴシック"/>
          <w:sz w:val="24"/>
        </w:rPr>
      </w:pPr>
    </w:p>
    <w:p w:rsidR="00DE52DE" w:rsidRPr="00251BE2" w:rsidRDefault="00DE52DE">
      <w:pPr>
        <w:rPr>
          <w:rFonts w:ascii="ＭＳ 明朝" w:hAnsi="ＭＳ 明朝" w:cs="ＭＳ ゴシック" w:hint="eastAsia"/>
          <w:sz w:val="24"/>
        </w:rPr>
      </w:pPr>
    </w:p>
    <w:p w:rsidR="00B312E0" w:rsidRPr="00CB080C" w:rsidRDefault="00B312E0">
      <w:pPr>
        <w:rPr>
          <w:rFonts w:ascii="ＭＳ 明朝" w:hAnsi="ＭＳ 明朝" w:cs="ＭＳ ゴシック" w:hint="eastAsia"/>
          <w:color w:val="FF0000"/>
          <w:sz w:val="24"/>
        </w:rPr>
      </w:pPr>
    </w:p>
    <w:p w:rsidR="00B312E0" w:rsidRPr="00251BE2" w:rsidRDefault="0047701F">
      <w:pPr>
        <w:pStyle w:val="11"/>
        <w:jc w:val="both"/>
        <w:rPr>
          <w:rFonts w:ascii="ＭＳ 明朝" w:eastAsia="ＭＳ 明朝" w:hAnsi="ＭＳ 明朝" w:hint="eastAsia"/>
          <w:sz w:val="24"/>
        </w:rPr>
      </w:pPr>
      <w:r w:rsidRPr="00251BE2">
        <w:rPr>
          <w:rFonts w:ascii="ＭＳ 明朝" w:eastAsia="ＭＳ 明朝" w:hAnsi="ＭＳ 明朝"/>
          <w:noProof/>
        </w:rPr>
        <w:lastRenderedPageBreak/>
        <mc:AlternateContent>
          <mc:Choice Requires="wps">
            <w:drawing>
              <wp:inline distT="0" distB="0" distL="0" distR="0">
                <wp:extent cx="5550535" cy="6024880"/>
                <wp:effectExtent l="13335" t="5080" r="825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6024880"/>
                        </a:xfrm>
                        <a:prstGeom prst="rect">
                          <a:avLst/>
                        </a:prstGeom>
                        <a:solidFill>
                          <a:srgbClr val="FFFFFF"/>
                        </a:solidFill>
                        <a:ln w="9525">
                          <a:solidFill>
                            <a:srgbClr val="000000"/>
                          </a:solidFill>
                          <a:miter lim="800000"/>
                          <a:headEnd/>
                          <a:tailEnd/>
                        </a:ln>
                      </wps:spPr>
                      <wps:txbx>
                        <w:txbxContent>
                          <w:p w:rsidR="00B312E0" w:rsidRDefault="00B312E0">
                            <w:r>
                              <w:rPr>
                                <w:rFonts w:ascii="ＭＳ 明朝" w:hAnsi="ＭＳ 明朝" w:cs="ＭＳ 明朝" w:hint="eastAsia"/>
                                <w:b/>
                                <w:sz w:val="22"/>
                                <w:szCs w:val="22"/>
                                <w:u w:val="single"/>
                              </w:rPr>
                              <w:t>（参考）都市計画法施行規則</w:t>
                            </w:r>
                          </w:p>
                          <w:p w:rsidR="00B312E0" w:rsidRDefault="00B312E0">
                            <w:pPr>
                              <w:rPr>
                                <w:rFonts w:ascii="ＭＳ 明朝" w:hAnsi="ＭＳ 明朝" w:cs="ＭＳ 明朝" w:hint="eastAsia"/>
                                <w:b/>
                                <w:sz w:val="22"/>
                                <w:szCs w:val="22"/>
                                <w:u w:val="single"/>
                              </w:rPr>
                            </w:pPr>
                          </w:p>
                          <w:p w:rsidR="00B312E0" w:rsidRDefault="00B312E0">
                            <w:pPr>
                              <w:autoSpaceDE w:val="0"/>
                              <w:jc w:val="left"/>
                            </w:pPr>
                            <w:r>
                              <w:rPr>
                                <w:rFonts w:ascii="ＭＳ 明朝" w:hAnsi="ＭＳ 明朝" w:cs="MS-Mincho" w:hint="eastAsia"/>
                                <w:sz w:val="22"/>
                                <w:szCs w:val="22"/>
                                <w:u w:val="single"/>
                              </w:rPr>
                              <w:t>（まちづくりの推進に関し経験と知識を有する団体）</w:t>
                            </w:r>
                          </w:p>
                          <w:p w:rsidR="00B312E0" w:rsidRDefault="00B312E0">
                            <w:pPr>
                              <w:autoSpaceDE w:val="0"/>
                              <w:jc w:val="left"/>
                            </w:pPr>
                            <w:r>
                              <w:rPr>
                                <w:rFonts w:ascii="ＭＳ 明朝" w:hAnsi="ＭＳ 明朝" w:cs="ＭＳ 明朝" w:hint="eastAsia"/>
                                <w:sz w:val="22"/>
                                <w:szCs w:val="22"/>
                                <w:u w:val="single"/>
                              </w:rPr>
                              <w:t>第１３条の３</w:t>
                            </w:r>
                          </w:p>
                          <w:p w:rsidR="00B312E0" w:rsidRDefault="00B312E0">
                            <w:pPr>
                              <w:autoSpaceDE w:val="0"/>
                              <w:ind w:firstLine="220"/>
                              <w:jc w:val="left"/>
                            </w:pPr>
                            <w:r>
                              <w:rPr>
                                <w:rFonts w:ascii="ＭＳ 明朝" w:hAnsi="ＭＳ 明朝" w:cs="MS-Mincho" w:hint="eastAsia"/>
                                <w:sz w:val="22"/>
                                <w:szCs w:val="22"/>
                                <w:u w:val="single"/>
                              </w:rPr>
                              <w:t>法第２１条の２第２項の国土交通省令で定める団体は、次に掲げる要件のいずれにも該当するものとする。</w:t>
                            </w:r>
                          </w:p>
                          <w:p w:rsidR="00B312E0" w:rsidRDefault="00B312E0">
                            <w:pPr>
                              <w:autoSpaceDE w:val="0"/>
                              <w:ind w:firstLine="220"/>
                              <w:jc w:val="left"/>
                            </w:pPr>
                            <w:r>
                              <w:rPr>
                                <w:rFonts w:ascii="ＭＳ 明朝" w:hAnsi="ＭＳ 明朝" w:cs="MS-Mincho" w:hint="eastAsia"/>
                                <w:sz w:val="22"/>
                                <w:szCs w:val="22"/>
                                <w:u w:val="single"/>
                              </w:rPr>
                              <w:t xml:space="preserve">一　</w:t>
                            </w:r>
                            <w:r>
                              <w:rPr>
                                <w:rFonts w:ascii="ＭＳ 明朝" w:hAnsi="ＭＳ 明朝" w:cs="MS-Mincho"/>
                                <w:sz w:val="22"/>
                                <w:szCs w:val="22"/>
                                <w:u w:val="single"/>
                              </w:rPr>
                              <w:t xml:space="preserve"> </w:t>
                            </w:r>
                            <w:r>
                              <w:rPr>
                                <w:rFonts w:ascii="ＭＳ 明朝" w:hAnsi="ＭＳ 明朝" w:cs="MS-Mincho" w:hint="eastAsia"/>
                                <w:sz w:val="22"/>
                                <w:szCs w:val="22"/>
                                <w:u w:val="single"/>
                              </w:rPr>
                              <w:t>次のいずれかに該当する団体であること。</w:t>
                            </w:r>
                          </w:p>
                          <w:p w:rsidR="00B312E0" w:rsidRDefault="00B312E0">
                            <w:pPr>
                              <w:autoSpaceDE w:val="0"/>
                              <w:ind w:left="661" w:hanging="220"/>
                              <w:jc w:val="left"/>
                            </w:pPr>
                            <w:r>
                              <w:rPr>
                                <w:rFonts w:ascii="ＭＳ 明朝" w:hAnsi="ＭＳ 明朝" w:cs="MS-Mincho" w:hint="eastAsia"/>
                                <w:sz w:val="22"/>
                                <w:szCs w:val="22"/>
                                <w:u w:val="single"/>
                              </w:rPr>
                              <w:t>イ　過去１０年間に法第２９条第１項の規定による許可を受けて開発行為（開発区域の面積が０</w:t>
                            </w:r>
                            <w:r>
                              <w:rPr>
                                <w:rFonts w:ascii="ＭＳ 明朝" w:hAnsi="ＭＳ 明朝" w:cs="MS-Mincho"/>
                                <w:sz w:val="22"/>
                                <w:szCs w:val="22"/>
                                <w:u w:val="single"/>
                              </w:rPr>
                              <w:t>.</w:t>
                            </w:r>
                            <w:r>
                              <w:rPr>
                                <w:rFonts w:ascii="ＭＳ 明朝" w:hAnsi="ＭＳ 明朝" w:cs="MS-Mincho" w:hint="eastAsia"/>
                                <w:sz w:val="22"/>
                                <w:szCs w:val="22"/>
                                <w:u w:val="single"/>
                              </w:rPr>
                              <w:t>５ヘクタール以上のものに限る。）を行ったことがあること。</w:t>
                            </w:r>
                          </w:p>
                          <w:p w:rsidR="00B312E0" w:rsidRDefault="00B312E0">
                            <w:pPr>
                              <w:autoSpaceDE w:val="0"/>
                              <w:ind w:firstLine="220"/>
                              <w:jc w:val="left"/>
                              <w:rPr>
                                <w:rFonts w:ascii="ＭＳ 明朝" w:hAnsi="ＭＳ 明朝" w:cs="MS-Mincho" w:hint="eastAsia"/>
                                <w:sz w:val="22"/>
                                <w:szCs w:val="22"/>
                                <w:u w:val="single"/>
                              </w:rPr>
                            </w:pPr>
                          </w:p>
                          <w:p w:rsidR="00B312E0" w:rsidRDefault="00B312E0">
                            <w:pPr>
                              <w:autoSpaceDE w:val="0"/>
                              <w:ind w:left="661" w:hanging="220"/>
                              <w:jc w:val="left"/>
                            </w:pPr>
                            <w:r>
                              <w:rPr>
                                <w:rFonts w:ascii="ＭＳ 明朝" w:hAnsi="ＭＳ 明朝" w:cs="MS-Mincho" w:hint="eastAsia"/>
                                <w:sz w:val="22"/>
                                <w:szCs w:val="22"/>
                                <w:u w:val="single"/>
                              </w:rPr>
                              <w:t>ロ　過去十年間に法第２９条第１項第５号から第１０号までに掲げる開発行為（開発行為の面積が０</w:t>
                            </w:r>
                            <w:r>
                              <w:rPr>
                                <w:rFonts w:ascii="ＭＳ 明朝" w:hAnsi="ＭＳ 明朝" w:cs="MS-Mincho"/>
                                <w:sz w:val="22"/>
                                <w:szCs w:val="22"/>
                                <w:u w:val="single"/>
                              </w:rPr>
                              <w:t>.</w:t>
                            </w:r>
                            <w:r>
                              <w:rPr>
                                <w:rFonts w:ascii="ＭＳ 明朝" w:hAnsi="ＭＳ 明朝" w:cs="MS-Mincho" w:hint="eastAsia"/>
                                <w:sz w:val="22"/>
                                <w:szCs w:val="22"/>
                                <w:u w:val="single"/>
                              </w:rPr>
                              <w:t>５ヘクタール以上のものに限る。）を行ったことがあること。</w:t>
                            </w:r>
                          </w:p>
                          <w:p w:rsidR="00B312E0" w:rsidRDefault="00B312E0">
                            <w:pPr>
                              <w:autoSpaceDE w:val="0"/>
                              <w:ind w:left="660" w:hanging="440"/>
                              <w:jc w:val="left"/>
                            </w:pPr>
                            <w:r>
                              <w:rPr>
                                <w:rFonts w:ascii="ＭＳ 明朝" w:hAnsi="ＭＳ 明朝" w:cs="MS-Mincho" w:hint="eastAsia"/>
                                <w:sz w:val="22"/>
                                <w:szCs w:val="22"/>
                                <w:u w:val="single"/>
                              </w:rPr>
                              <w:t>二　役員（法人でない団体で代表者又は管理人の定めのあるものの代表者又は管理人を含む。）のうちに次のいずれかに該当する者がないこと。</w:t>
                            </w:r>
                          </w:p>
                          <w:p w:rsidR="00B312E0" w:rsidRDefault="00B312E0">
                            <w:pPr>
                              <w:autoSpaceDE w:val="0"/>
                              <w:ind w:firstLine="440"/>
                              <w:jc w:val="left"/>
                            </w:pPr>
                            <w:r>
                              <w:rPr>
                                <w:rFonts w:ascii="ＭＳ 明朝" w:hAnsi="ＭＳ 明朝" w:cs="MS-Mincho" w:hint="eastAsia"/>
                                <w:sz w:val="22"/>
                                <w:szCs w:val="22"/>
                                <w:u w:val="single"/>
                              </w:rPr>
                              <w:t>イ　成年被後見人若しくは被保佐人又は破産者で復権を得ないもの</w:t>
                            </w:r>
                          </w:p>
                          <w:p w:rsidR="00B312E0" w:rsidRDefault="00B312E0">
                            <w:pPr>
                              <w:autoSpaceDE w:val="0"/>
                              <w:ind w:left="661" w:hanging="220"/>
                              <w:jc w:val="left"/>
                            </w:pPr>
                            <w:r>
                              <w:rPr>
                                <w:rFonts w:ascii="ＭＳ 明朝" w:hAnsi="ＭＳ 明朝" w:cs="MS-Mincho" w:hint="eastAsia"/>
                                <w:sz w:val="22"/>
                                <w:szCs w:val="22"/>
                                <w:u w:val="single"/>
                              </w:rPr>
                              <w:t>ロ　禁錮以上の刑に処せられ、その執行を終わり、又は執行を受けることがなくなった日から５年を経過しない者</w:t>
                            </w:r>
                          </w:p>
                          <w:p w:rsidR="00B312E0" w:rsidRDefault="00B312E0">
                            <w:pPr>
                              <w:ind w:left="661" w:hanging="220"/>
                            </w:pPr>
                            <w:r>
                              <w:rPr>
                                <w:rFonts w:ascii="ＭＳ 明朝" w:hAnsi="ＭＳ 明朝" w:cs="MS-Mincho" w:hint="eastAsia"/>
                                <w:sz w:val="22"/>
                                <w:szCs w:val="22"/>
                                <w:u w:val="single"/>
                              </w:rPr>
                              <w:t>ハ　法若しくは暴力団員による不当な行為の防止等に関する法律（３年法律第７７号。同法第３１条第７項の規定を除く。）に違反し、又は刑法（明治４０年法律第４５号）第２０４条、第２０６条、第２０８条、第２０８条の３、第２２２条若しくは第２４７条の罪若しくは暴力行為等処罰に関する法律（大正１５年法律第６０号）の罪を犯し、罰金の刑に処せられ、その刑の執行を終わり、又は執行を受けることがなくなった日から５年を経過しない者</w:t>
                            </w:r>
                          </w:p>
                          <w:p w:rsidR="00B312E0" w:rsidRDefault="00B312E0">
                            <w:pPr>
                              <w:rPr>
                                <w:rFonts w:ascii="ＭＳ ゴシック" w:eastAsia="ＭＳ ゴシック" w:hAnsi="ＭＳ ゴシック" w:cs="ＭＳ ゴシック" w:hint="eastAsia"/>
                                <w:color w:val="FF0000"/>
                                <w:sz w:val="24"/>
                              </w:rPr>
                            </w:pP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7.05pt;height:4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">
                <v:textbox inset="5.85pt,.7pt,5.85pt,.7pt">
                  <w:txbxContent>
                    <w:p w:rsidR="00B312E0" w:rsidRDefault="00B312E0">
                      <w:r>
                        <w:rPr>
                          <w:rFonts w:ascii="ＭＳ 明朝" w:hAnsi="ＭＳ 明朝" w:cs="ＭＳ 明朝" w:hint="eastAsia"/>
                          <w:b/>
                          <w:sz w:val="22"/>
                          <w:szCs w:val="22"/>
                          <w:u w:val="single"/>
                        </w:rPr>
                        <w:t>（参考）都市計画法施行規則</w:t>
                      </w:r>
                    </w:p>
                    <w:p w:rsidR="00B312E0" w:rsidRDefault="00B312E0">
                      <w:pPr>
                        <w:rPr>
                          <w:rFonts w:ascii="ＭＳ 明朝" w:hAnsi="ＭＳ 明朝" w:cs="ＭＳ 明朝" w:hint="eastAsia"/>
                          <w:b/>
                          <w:sz w:val="22"/>
                          <w:szCs w:val="22"/>
                          <w:u w:val="single"/>
                        </w:rPr>
                      </w:pPr>
                    </w:p>
                    <w:p w:rsidR="00B312E0" w:rsidRDefault="00B312E0">
                      <w:pPr>
                        <w:autoSpaceDE w:val="0"/>
                        <w:jc w:val="left"/>
                      </w:pPr>
                      <w:r>
                        <w:rPr>
                          <w:rFonts w:ascii="ＭＳ 明朝" w:hAnsi="ＭＳ 明朝" w:cs="MS-Mincho" w:hint="eastAsia"/>
                          <w:sz w:val="22"/>
                          <w:szCs w:val="22"/>
                          <w:u w:val="single"/>
                        </w:rPr>
                        <w:t>（まちづくりの推進に関し経験と知識を有する団体）</w:t>
                      </w:r>
                    </w:p>
                    <w:p w:rsidR="00B312E0" w:rsidRDefault="00B312E0">
                      <w:pPr>
                        <w:autoSpaceDE w:val="0"/>
                        <w:jc w:val="left"/>
                      </w:pPr>
                      <w:r>
                        <w:rPr>
                          <w:rFonts w:ascii="ＭＳ 明朝" w:hAnsi="ＭＳ 明朝" w:cs="ＭＳ 明朝" w:hint="eastAsia"/>
                          <w:sz w:val="22"/>
                          <w:szCs w:val="22"/>
                          <w:u w:val="single"/>
                        </w:rPr>
                        <w:t>第１３条の３</w:t>
                      </w:r>
                    </w:p>
                    <w:p w:rsidR="00B312E0" w:rsidRDefault="00B312E0">
                      <w:pPr>
                        <w:autoSpaceDE w:val="0"/>
                        <w:ind w:firstLine="220"/>
                        <w:jc w:val="left"/>
                      </w:pPr>
                      <w:r>
                        <w:rPr>
                          <w:rFonts w:ascii="ＭＳ 明朝" w:hAnsi="ＭＳ 明朝" w:cs="MS-Mincho" w:hint="eastAsia"/>
                          <w:sz w:val="22"/>
                          <w:szCs w:val="22"/>
                          <w:u w:val="single"/>
                        </w:rPr>
                        <w:t>法第２１条の２第２項の国土交通省令で定める団体は、次に掲げる要件のいずれにも該当するものとする。</w:t>
                      </w:r>
                    </w:p>
                    <w:p w:rsidR="00B312E0" w:rsidRDefault="00B312E0">
                      <w:pPr>
                        <w:autoSpaceDE w:val="0"/>
                        <w:ind w:firstLine="220"/>
                        <w:jc w:val="left"/>
                      </w:pPr>
                      <w:r>
                        <w:rPr>
                          <w:rFonts w:ascii="ＭＳ 明朝" w:hAnsi="ＭＳ 明朝" w:cs="MS-Mincho" w:hint="eastAsia"/>
                          <w:sz w:val="22"/>
                          <w:szCs w:val="22"/>
                          <w:u w:val="single"/>
                        </w:rPr>
                        <w:t xml:space="preserve">一　</w:t>
                      </w:r>
                      <w:r>
                        <w:rPr>
                          <w:rFonts w:ascii="ＭＳ 明朝" w:hAnsi="ＭＳ 明朝" w:cs="MS-Mincho"/>
                          <w:sz w:val="22"/>
                          <w:szCs w:val="22"/>
                          <w:u w:val="single"/>
                        </w:rPr>
                        <w:t xml:space="preserve"> </w:t>
                      </w:r>
                      <w:r>
                        <w:rPr>
                          <w:rFonts w:ascii="ＭＳ 明朝" w:hAnsi="ＭＳ 明朝" w:cs="MS-Mincho" w:hint="eastAsia"/>
                          <w:sz w:val="22"/>
                          <w:szCs w:val="22"/>
                          <w:u w:val="single"/>
                        </w:rPr>
                        <w:t>次のいずれかに該当する団体であること。</w:t>
                      </w:r>
                    </w:p>
                    <w:p w:rsidR="00B312E0" w:rsidRDefault="00B312E0">
                      <w:pPr>
                        <w:autoSpaceDE w:val="0"/>
                        <w:ind w:left="661" w:hanging="220"/>
                        <w:jc w:val="left"/>
                      </w:pPr>
                      <w:r>
                        <w:rPr>
                          <w:rFonts w:ascii="ＭＳ 明朝" w:hAnsi="ＭＳ 明朝" w:cs="MS-Mincho" w:hint="eastAsia"/>
                          <w:sz w:val="22"/>
                          <w:szCs w:val="22"/>
                          <w:u w:val="single"/>
                        </w:rPr>
                        <w:t>イ　過去１０年間に法第２９条第１項の規定による許可を受けて開発行為（開発区域の面積が０</w:t>
                      </w:r>
                      <w:r>
                        <w:rPr>
                          <w:rFonts w:ascii="ＭＳ 明朝" w:hAnsi="ＭＳ 明朝" w:cs="MS-Mincho"/>
                          <w:sz w:val="22"/>
                          <w:szCs w:val="22"/>
                          <w:u w:val="single"/>
                        </w:rPr>
                        <w:t>.</w:t>
                      </w:r>
                      <w:r>
                        <w:rPr>
                          <w:rFonts w:ascii="ＭＳ 明朝" w:hAnsi="ＭＳ 明朝" w:cs="MS-Mincho" w:hint="eastAsia"/>
                          <w:sz w:val="22"/>
                          <w:szCs w:val="22"/>
                          <w:u w:val="single"/>
                        </w:rPr>
                        <w:t>５ヘクタール以上のものに限る。）を行ったことがあること。</w:t>
                      </w:r>
                    </w:p>
                    <w:p w:rsidR="00B312E0" w:rsidRDefault="00B312E0">
                      <w:pPr>
                        <w:autoSpaceDE w:val="0"/>
                        <w:ind w:firstLine="220"/>
                        <w:jc w:val="left"/>
                        <w:rPr>
                          <w:rFonts w:ascii="ＭＳ 明朝" w:hAnsi="ＭＳ 明朝" w:cs="MS-Mincho" w:hint="eastAsia"/>
                          <w:sz w:val="22"/>
                          <w:szCs w:val="22"/>
                          <w:u w:val="single"/>
                        </w:rPr>
                      </w:pPr>
                    </w:p>
                    <w:p w:rsidR="00B312E0" w:rsidRDefault="00B312E0">
                      <w:pPr>
                        <w:autoSpaceDE w:val="0"/>
                        <w:ind w:left="661" w:hanging="220"/>
                        <w:jc w:val="left"/>
                      </w:pPr>
                      <w:r>
                        <w:rPr>
                          <w:rFonts w:ascii="ＭＳ 明朝" w:hAnsi="ＭＳ 明朝" w:cs="MS-Mincho" w:hint="eastAsia"/>
                          <w:sz w:val="22"/>
                          <w:szCs w:val="22"/>
                          <w:u w:val="single"/>
                        </w:rPr>
                        <w:t>ロ　過去十年間に法第２９条第１項第５号から第１０号までに掲げる開発行為（開発行為の面積が０</w:t>
                      </w:r>
                      <w:r>
                        <w:rPr>
                          <w:rFonts w:ascii="ＭＳ 明朝" w:hAnsi="ＭＳ 明朝" w:cs="MS-Mincho"/>
                          <w:sz w:val="22"/>
                          <w:szCs w:val="22"/>
                          <w:u w:val="single"/>
                        </w:rPr>
                        <w:t>.</w:t>
                      </w:r>
                      <w:r>
                        <w:rPr>
                          <w:rFonts w:ascii="ＭＳ 明朝" w:hAnsi="ＭＳ 明朝" w:cs="MS-Mincho" w:hint="eastAsia"/>
                          <w:sz w:val="22"/>
                          <w:szCs w:val="22"/>
                          <w:u w:val="single"/>
                        </w:rPr>
                        <w:t>５ヘクタール以上のものに限る。）を行ったことがあること。</w:t>
                      </w:r>
                    </w:p>
                    <w:p w:rsidR="00B312E0" w:rsidRDefault="00B312E0">
                      <w:pPr>
                        <w:autoSpaceDE w:val="0"/>
                        <w:ind w:left="660" w:hanging="440"/>
                        <w:jc w:val="left"/>
                      </w:pPr>
                      <w:r>
                        <w:rPr>
                          <w:rFonts w:ascii="ＭＳ 明朝" w:hAnsi="ＭＳ 明朝" w:cs="MS-Mincho" w:hint="eastAsia"/>
                          <w:sz w:val="22"/>
                          <w:szCs w:val="22"/>
                          <w:u w:val="single"/>
                        </w:rPr>
                        <w:t>二　役員（法人でない団体で代表者又は管理人の定めのあるものの代表者又は管理人を含む。）のうちに次のいずれかに該当する者がないこと。</w:t>
                      </w:r>
                    </w:p>
                    <w:p w:rsidR="00B312E0" w:rsidRDefault="00B312E0">
                      <w:pPr>
                        <w:autoSpaceDE w:val="0"/>
                        <w:ind w:firstLine="440"/>
                        <w:jc w:val="left"/>
                      </w:pPr>
                      <w:r>
                        <w:rPr>
                          <w:rFonts w:ascii="ＭＳ 明朝" w:hAnsi="ＭＳ 明朝" w:cs="MS-Mincho" w:hint="eastAsia"/>
                          <w:sz w:val="22"/>
                          <w:szCs w:val="22"/>
                          <w:u w:val="single"/>
                        </w:rPr>
                        <w:t>イ　成年被後見人若しくは被保佐人又は破産者で復権を得ないもの</w:t>
                      </w:r>
                    </w:p>
                    <w:p w:rsidR="00B312E0" w:rsidRDefault="00B312E0">
                      <w:pPr>
                        <w:autoSpaceDE w:val="0"/>
                        <w:ind w:left="661" w:hanging="220"/>
                        <w:jc w:val="left"/>
                      </w:pPr>
                      <w:r>
                        <w:rPr>
                          <w:rFonts w:ascii="ＭＳ 明朝" w:hAnsi="ＭＳ 明朝" w:cs="MS-Mincho" w:hint="eastAsia"/>
                          <w:sz w:val="22"/>
                          <w:szCs w:val="22"/>
                          <w:u w:val="single"/>
                        </w:rPr>
                        <w:t>ロ　禁錮以上の刑に処せられ、その執行を終わり、又は執行を受けることがなくなった日から５年を経過しない者</w:t>
                      </w:r>
                    </w:p>
                    <w:p w:rsidR="00B312E0" w:rsidRDefault="00B312E0">
                      <w:pPr>
                        <w:ind w:left="661" w:hanging="220"/>
                      </w:pPr>
                      <w:r>
                        <w:rPr>
                          <w:rFonts w:ascii="ＭＳ 明朝" w:hAnsi="ＭＳ 明朝" w:cs="MS-Mincho" w:hint="eastAsia"/>
                          <w:sz w:val="22"/>
                          <w:szCs w:val="22"/>
                          <w:u w:val="single"/>
                        </w:rPr>
                        <w:t>ハ　法若しくは暴力団員による不当な行為の防止等に関する法律（３年法律第７７号。同法第３１条第７項の規定を除く。）に違反し、又は刑法（明治４０年法律第４５号）第２０４条、第２０６条、第２０８条、第２０８条の３、第２２２条若しくは第２４７条の罪若しくは暴力行為等処罰に関する法律（大正１５年法律第６０号）の罪を犯し、罰金の刑に処せられ、その刑の執行を終わり、又は執行を受けることがなくなった日から５年を経過しない者</w:t>
                      </w:r>
                    </w:p>
                    <w:p w:rsidR="00B312E0" w:rsidRDefault="00B312E0">
                      <w:pPr>
                        <w:rPr>
                          <w:rFonts w:ascii="ＭＳ ゴシック" w:eastAsia="ＭＳ ゴシック" w:hAnsi="ＭＳ ゴシック" w:cs="ＭＳ ゴシック" w:hint="eastAsia"/>
                          <w:color w:val="FF0000"/>
                          <w:sz w:val="24"/>
                        </w:rPr>
                      </w:pPr>
                    </w:p>
                  </w:txbxContent>
                </v:textbox>
                <w10:anchorlock/>
              </v:shape>
            </w:pict>
          </mc:Fallback>
        </mc:AlternateContent>
      </w:r>
    </w:p>
    <w:p w:rsidR="00B312E0" w:rsidRPr="00251BE2" w:rsidRDefault="00B312E0">
      <w:pPr>
        <w:pStyle w:val="11"/>
        <w:jc w:val="both"/>
        <w:rPr>
          <w:rFonts w:ascii="ＭＳ 明朝" w:eastAsia="ＭＳ 明朝" w:hAnsi="ＭＳ 明朝" w:hint="eastAsia"/>
          <w:sz w:val="24"/>
        </w:rPr>
      </w:pPr>
    </w:p>
    <w:p w:rsidR="00B312E0" w:rsidRPr="00251BE2" w:rsidRDefault="00B312E0">
      <w:pPr>
        <w:pStyle w:val="11"/>
        <w:jc w:val="both"/>
        <w:rPr>
          <w:rFonts w:ascii="ＭＳ 明朝" w:eastAsia="ＭＳ 明朝" w:hAnsi="ＭＳ 明朝" w:hint="eastAsia"/>
          <w:sz w:val="24"/>
        </w:rPr>
      </w:pPr>
    </w:p>
    <w:p w:rsidR="00B312E0" w:rsidRPr="00251BE2" w:rsidRDefault="00B312E0">
      <w:pPr>
        <w:pStyle w:val="11"/>
        <w:jc w:val="both"/>
        <w:rPr>
          <w:rFonts w:ascii="ＭＳ 明朝" w:eastAsia="ＭＳ 明朝" w:hAnsi="ＭＳ 明朝" w:hint="eastAsia"/>
          <w:sz w:val="24"/>
        </w:rPr>
      </w:pPr>
    </w:p>
    <w:p w:rsidR="00B312E0" w:rsidRPr="00251BE2" w:rsidRDefault="00B312E0">
      <w:pPr>
        <w:pStyle w:val="11"/>
        <w:jc w:val="both"/>
        <w:rPr>
          <w:rFonts w:ascii="ＭＳ 明朝" w:eastAsia="ＭＳ 明朝" w:hAnsi="ＭＳ 明朝" w:hint="eastAsia"/>
          <w:sz w:val="24"/>
        </w:rPr>
      </w:pPr>
    </w:p>
    <w:p w:rsidR="00B312E0" w:rsidRPr="00251BE2" w:rsidRDefault="00B312E0">
      <w:pPr>
        <w:pStyle w:val="11"/>
        <w:jc w:val="both"/>
        <w:rPr>
          <w:rFonts w:ascii="ＭＳ 明朝" w:eastAsia="ＭＳ 明朝" w:hAnsi="ＭＳ 明朝" w:hint="eastAsia"/>
          <w:sz w:val="24"/>
        </w:rPr>
      </w:pPr>
    </w:p>
    <w:p w:rsidR="00B312E0" w:rsidRPr="00251BE2" w:rsidRDefault="00B312E0">
      <w:pPr>
        <w:pStyle w:val="11"/>
        <w:jc w:val="both"/>
        <w:rPr>
          <w:rFonts w:ascii="ＭＳ 明朝" w:eastAsia="ＭＳ 明朝" w:hAnsi="ＭＳ 明朝" w:hint="eastAsia"/>
          <w:sz w:val="24"/>
        </w:rPr>
      </w:pPr>
    </w:p>
    <w:p w:rsidR="00511E27" w:rsidRPr="00251BE2" w:rsidRDefault="00511E27">
      <w:pPr>
        <w:pStyle w:val="11"/>
        <w:jc w:val="both"/>
        <w:rPr>
          <w:rFonts w:ascii="ＭＳ 明朝" w:eastAsia="ＭＳ 明朝" w:hAnsi="ＭＳ 明朝" w:hint="eastAsia"/>
          <w:sz w:val="24"/>
        </w:rPr>
      </w:pPr>
    </w:p>
    <w:p w:rsidR="00333EDF" w:rsidRPr="0077674B" w:rsidRDefault="00333EDF" w:rsidP="00CF6498">
      <w:pPr>
        <w:pStyle w:val="11"/>
        <w:jc w:val="both"/>
        <w:rPr>
          <w:rFonts w:ascii="ＭＳ 明朝" w:hAnsi="ＭＳ 明朝" w:hint="eastAsia"/>
        </w:rPr>
      </w:pPr>
    </w:p>
    <w:sectPr w:rsidR="00333EDF" w:rsidRPr="0077674B" w:rsidSect="0047701F">
      <w:footerReference w:type="even" r:id="rId8"/>
      <w:footerReference w:type="default" r:id="rId9"/>
      <w:footerReference w:type="first" r:id="rId10"/>
      <w:pgSz w:w="11906" w:h="16838"/>
      <w:pgMar w:top="1418" w:right="1701" w:bottom="1418" w:left="1701"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4D" w:rsidRDefault="00077E4D">
      <w:r>
        <w:separator/>
      </w:r>
    </w:p>
  </w:endnote>
  <w:endnote w:type="continuationSeparator" w:id="0">
    <w:p w:rsidR="00077E4D" w:rsidRDefault="0007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4D" w:rsidRDefault="00077E4D">
      <w:r>
        <w:separator/>
      </w:r>
    </w:p>
  </w:footnote>
  <w:footnote w:type="continuationSeparator" w:id="0">
    <w:p w:rsidR="00077E4D" w:rsidRDefault="0007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decimalFullWidth"/>
      <w:lvlText w:val="%1．"/>
      <w:lvlJc w:val="left"/>
      <w:pPr>
        <w:tabs>
          <w:tab w:val="num" w:pos="480"/>
        </w:tabs>
        <w:ind w:left="480" w:hanging="480"/>
      </w:pPr>
      <w:rPr>
        <w:rFonts w:hint="default"/>
        <w:sz w:val="24"/>
      </w:rPr>
    </w:lvl>
  </w:abstractNum>
  <w:abstractNum w:abstractNumId="1" w15:restartNumberingAfterBreak="0">
    <w:nsid w:val="00000002"/>
    <w:multiLevelType w:val="singleLevel"/>
    <w:tmpl w:val="00000002"/>
    <w:name w:val="WW8Num15"/>
    <w:lvl w:ilvl="0">
      <w:numFmt w:val="bullet"/>
      <w:lvlText w:val="※"/>
      <w:lvlJc w:val="left"/>
      <w:pPr>
        <w:tabs>
          <w:tab w:val="num" w:pos="360"/>
        </w:tabs>
        <w:ind w:left="360" w:hanging="360"/>
      </w:pPr>
      <w:rPr>
        <w:rFonts w:ascii="ＭＳ ゴシック" w:hAnsi="ＭＳ ゴシック" w:cs="Times New Roman" w:hint="eastAsia"/>
      </w:rPr>
    </w:lvl>
  </w:abstractNum>
  <w:abstractNum w:abstractNumId="2" w15:restartNumberingAfterBreak="0">
    <w:nsid w:val="00000003"/>
    <w:multiLevelType w:val="singleLevel"/>
    <w:tmpl w:val="A562493C"/>
    <w:name w:val="WW8Num17"/>
    <w:lvl w:ilvl="0">
      <w:start w:val="1"/>
      <w:numFmt w:val="decimalFullWidth"/>
      <w:lvlText w:val="注%1）"/>
      <w:lvlJc w:val="left"/>
      <w:pPr>
        <w:tabs>
          <w:tab w:val="num" w:pos="720"/>
        </w:tabs>
        <w:ind w:left="720" w:hanging="720"/>
      </w:pPr>
      <w:rPr>
        <w:rFonts w:ascii="ＭＳ 明朝" w:eastAsia="ＭＳ 明朝" w:hAnsi="ＭＳ 明朝" w:cs="ＭＳ ゴシック" w:hint="default"/>
        <w:sz w:val="22"/>
        <w:szCs w:val="22"/>
      </w:rPr>
    </w:lvl>
  </w:abstractNum>
  <w:abstractNum w:abstractNumId="3" w15:restartNumberingAfterBreak="0">
    <w:nsid w:val="00000004"/>
    <w:multiLevelType w:val="singleLevel"/>
    <w:tmpl w:val="B3D4827A"/>
    <w:name w:val="WW8Num18"/>
    <w:lvl w:ilvl="0">
      <w:start w:val="1"/>
      <w:numFmt w:val="decimalFullWidth"/>
      <w:lvlText w:val="注%1）"/>
      <w:lvlJc w:val="left"/>
      <w:pPr>
        <w:tabs>
          <w:tab w:val="num" w:pos="1140"/>
        </w:tabs>
        <w:ind w:left="1140" w:hanging="720"/>
      </w:pPr>
      <w:rPr>
        <w:rFonts w:ascii="ＭＳ 明朝" w:eastAsia="ＭＳ 明朝" w:hAnsi="ＭＳ 明朝" w:cs="ＭＳ ゴシック" w:hint="default"/>
        <w:sz w:val="22"/>
        <w:szCs w:val="22"/>
      </w:rPr>
    </w:lvl>
  </w:abstractNum>
  <w:abstractNum w:abstractNumId="4" w15:restartNumberingAfterBreak="0">
    <w:nsid w:val="00000005"/>
    <w:multiLevelType w:val="singleLevel"/>
    <w:tmpl w:val="00000005"/>
    <w:name w:val="WW8Num24"/>
    <w:lvl w:ilvl="0">
      <w:start w:val="1"/>
      <w:numFmt w:val="bullet"/>
      <w:lvlText w:val="□"/>
      <w:lvlJc w:val="left"/>
      <w:pPr>
        <w:tabs>
          <w:tab w:val="num" w:pos="360"/>
        </w:tabs>
        <w:ind w:left="360" w:hanging="360"/>
      </w:pPr>
      <w:rPr>
        <w:rFonts w:ascii="ＭＳ ゴシック" w:hAnsi="ＭＳ ゴシック" w:cs="Times New Roman" w:hint="eastAsia"/>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0E6DFD"/>
    <w:multiLevelType w:val="hybridMultilevel"/>
    <w:tmpl w:val="DC5C6FFE"/>
    <w:lvl w:ilvl="0" w:tplc="00000001">
      <w:start w:val="1"/>
      <w:numFmt w:val="decimalFullWidth"/>
      <w:lvlText w:val="%1．"/>
      <w:lvlJc w:val="left"/>
      <w:pPr>
        <w:ind w:left="450" w:hanging="4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F3BEC"/>
    <w:multiLevelType w:val="hybridMultilevel"/>
    <w:tmpl w:val="348E75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1D"/>
    <w:rsid w:val="00051E1D"/>
    <w:rsid w:val="00077E4D"/>
    <w:rsid w:val="000D0EB1"/>
    <w:rsid w:val="00123D0D"/>
    <w:rsid w:val="002034BC"/>
    <w:rsid w:val="00251BE2"/>
    <w:rsid w:val="002565F3"/>
    <w:rsid w:val="002A7BE1"/>
    <w:rsid w:val="002B1832"/>
    <w:rsid w:val="002D1983"/>
    <w:rsid w:val="002E6FD6"/>
    <w:rsid w:val="00333EDF"/>
    <w:rsid w:val="00344270"/>
    <w:rsid w:val="003551FE"/>
    <w:rsid w:val="004144A7"/>
    <w:rsid w:val="00447FB6"/>
    <w:rsid w:val="00476563"/>
    <w:rsid w:val="0047701F"/>
    <w:rsid w:val="004F46BF"/>
    <w:rsid w:val="00510639"/>
    <w:rsid w:val="00511E27"/>
    <w:rsid w:val="00517CE5"/>
    <w:rsid w:val="006232E9"/>
    <w:rsid w:val="00686E16"/>
    <w:rsid w:val="0069071E"/>
    <w:rsid w:val="006B000C"/>
    <w:rsid w:val="00715249"/>
    <w:rsid w:val="00762EB0"/>
    <w:rsid w:val="0077674B"/>
    <w:rsid w:val="00791167"/>
    <w:rsid w:val="00801A09"/>
    <w:rsid w:val="00965BB8"/>
    <w:rsid w:val="009D7D1F"/>
    <w:rsid w:val="009E044B"/>
    <w:rsid w:val="00A73713"/>
    <w:rsid w:val="00A80272"/>
    <w:rsid w:val="00AA752C"/>
    <w:rsid w:val="00AB61C0"/>
    <w:rsid w:val="00B0281B"/>
    <w:rsid w:val="00B312E0"/>
    <w:rsid w:val="00B613BB"/>
    <w:rsid w:val="00BC5450"/>
    <w:rsid w:val="00BD464B"/>
    <w:rsid w:val="00C17A95"/>
    <w:rsid w:val="00C26531"/>
    <w:rsid w:val="00C867D7"/>
    <w:rsid w:val="00CB080C"/>
    <w:rsid w:val="00CF6498"/>
    <w:rsid w:val="00DD7AD6"/>
    <w:rsid w:val="00DE52DE"/>
    <w:rsid w:val="00DF33C9"/>
    <w:rsid w:val="00DF4DBC"/>
    <w:rsid w:val="00E901DB"/>
    <w:rsid w:val="00EA79E8"/>
    <w:rsid w:val="00EB6FE9"/>
    <w:rsid w:val="00FF63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D9A329F6-DA7F-4281-9325-512D8006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sz w:val="21"/>
    </w:rPr>
  </w:style>
  <w:style w:type="character" w:customStyle="1" w:styleId="WW8Num1z1">
    <w:name w:val="WW8Num1z1"/>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ＭＳ ゴシック" w:eastAsia="ＭＳ ゴシック" w:hAnsi="ＭＳ ゴシック" w:cs="Times New Roman" w:hint="eastAsi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hint="eastAsia"/>
    </w:rPr>
  </w:style>
  <w:style w:type="character" w:customStyle="1" w:styleId="WW8Num4z1">
    <w:name w:val="WW8Num4z1"/>
    <w:rPr>
      <w:rFonts w:ascii="Wingdings" w:hAnsi="Wingdings" w:cs="Wingdings" w:hint="default"/>
    </w:rPr>
  </w:style>
  <w:style w:type="character" w:customStyle="1" w:styleId="WW8Num5z0">
    <w:name w:val="WW8Num5z0"/>
    <w:rPr>
      <w:rFonts w:hint="eastAsi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eastAs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dstrike/>
    </w:rPr>
  </w:style>
  <w:style w:type="character" w:customStyle="1" w:styleId="WW8Num7z1">
    <w:name w:val="WW8Num7z1"/>
    <w:rPr>
      <w:rFonts w:hint="eastAsi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dstrike/>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sz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ゴシック" w:eastAsia="ＭＳ ゴシック" w:hAnsi="ＭＳ ゴシック" w:cs="Times New Roman" w:hint="eastAsia"/>
      <w:b w:val="0"/>
    </w:rPr>
  </w:style>
  <w:style w:type="character" w:customStyle="1" w:styleId="WW8Num13z1">
    <w:name w:val="WW8Num13z1"/>
    <w:rPr>
      <w:rFonts w:ascii="Wingdings" w:hAnsi="Wingdings" w:cs="Wingdings" w:hint="default"/>
    </w:rPr>
  </w:style>
  <w:style w:type="character" w:customStyle="1" w:styleId="WW8Num14z0">
    <w:name w:val="WW8Num14z0"/>
    <w:rPr>
      <w:rFonts w:ascii="ＭＳ ゴシック" w:eastAsia="ＭＳ ゴシック" w:hAnsi="ＭＳ ゴシック"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ゴシック" w:eastAsia="ＭＳ ゴシック" w:hAnsi="ＭＳ ゴシック"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hint="eastAsi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ゴシック" w:eastAsia="ＭＳ ゴシック" w:hAnsi="ＭＳ ゴシック" w:cs="ＭＳ ゴシック" w:hint="default"/>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ゴシック" w:eastAsia="ＭＳ ゴシック" w:hAnsi="ＭＳ ゴシック" w:cs="ＭＳ ゴシック"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ゴシック" w:eastAsia="ＭＳ ゴシック" w:hAnsi="ＭＳ ゴシック"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ゴシック" w:eastAsia="ＭＳ ゴシック" w:hAnsi="ＭＳ ゴシック"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ゴシック" w:eastAsia="ＭＳ ゴシック" w:hAnsi="ＭＳ ゴシック" w:cs="Times New Roman" w:hint="eastAsia"/>
    </w:rPr>
  </w:style>
  <w:style w:type="character" w:customStyle="1" w:styleId="WW8Num24z2">
    <w:name w:val="WW8Num24z2"/>
    <w:rPr>
      <w:rFonts w:ascii="Wingdings" w:hAnsi="Wingdings" w:cs="Wingdings" w:hint="default"/>
    </w:rPr>
  </w:style>
  <w:style w:type="character" w:customStyle="1" w:styleId="1">
    <w:name w:val="段落フォント1"/>
  </w:style>
  <w:style w:type="character" w:styleId="a3">
    <w:name w:val="page number"/>
    <w:basedOn w:val="1"/>
  </w:style>
  <w:style w:type="character" w:styleId="a4">
    <w:name w:val="Hyperlink"/>
    <w:rPr>
      <w:color w:val="0000FF"/>
      <w:u w:val="single"/>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10">
    <w:name w:val="記1"/>
    <w:basedOn w:val="a"/>
    <w:next w:val="a"/>
    <w:pPr>
      <w:jc w:val="center"/>
    </w:pPr>
    <w:rPr>
      <w:rFonts w:ascii="ＭＳ ゴシック" w:eastAsia="ＭＳ ゴシック" w:hAnsi="ＭＳ ゴシック" w:cs="ＭＳ ゴシック"/>
      <w:sz w:val="28"/>
      <w:szCs w:val="28"/>
    </w:rPr>
  </w:style>
  <w:style w:type="paragraph" w:customStyle="1" w:styleId="11">
    <w:name w:val="結語1"/>
    <w:basedOn w:val="a"/>
    <w:pPr>
      <w:jc w:val="right"/>
    </w:pPr>
    <w:rPr>
      <w:rFonts w:ascii="ＭＳ ゴシック" w:eastAsia="ＭＳ ゴシック" w:hAnsi="ＭＳ ゴシック" w:cs="ＭＳ ゴシック"/>
      <w:sz w:val="28"/>
      <w:szCs w:val="28"/>
    </w:r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枠の内容"/>
    <w:basedOn w:val="a"/>
  </w:style>
  <w:style w:type="paragraph" w:styleId="af">
    <w:name w:val="Balloon Text"/>
    <w:basedOn w:val="a"/>
    <w:link w:val="af0"/>
    <w:uiPriority w:val="99"/>
    <w:semiHidden/>
    <w:unhideWhenUsed/>
    <w:rsid w:val="00C17A95"/>
    <w:rPr>
      <w:rFonts w:ascii="游ゴシック Light" w:eastAsia="游ゴシック Light" w:hAnsi="游ゴシック Light"/>
      <w:sz w:val="18"/>
      <w:szCs w:val="18"/>
    </w:rPr>
  </w:style>
  <w:style w:type="character" w:customStyle="1" w:styleId="af0">
    <w:name w:val="吹き出し (文字)"/>
    <w:link w:val="af"/>
    <w:uiPriority w:val="99"/>
    <w:semiHidden/>
    <w:rsid w:val="00C17A95"/>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FEEFF-02ED-426B-B97D-9A3E510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麻野　豊</dc:creator>
  <cp:keywords/>
  <cp:lastModifiedBy>大西　一輝</cp:lastModifiedBy>
  <cp:revision>2</cp:revision>
  <cp:lastPrinted>2021-06-25T04:27:00Z</cp:lastPrinted>
  <dcterms:created xsi:type="dcterms:W3CDTF">2021-12-07T00:26:00Z</dcterms:created>
  <dcterms:modified xsi:type="dcterms:W3CDTF">2021-12-07T00:26:00Z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427559149</vt:i4>
  </property>
  <property fmtid="{D5CDD505-2E9C-101B-9397-08002B2CF9AE}" pid="3" name="_AuthorEmail">
    <vt:lpwstr>NaganoYu@mbox.pref.osaka.lg.jp</vt:lpwstr>
  </property>
  <property fmtid="{D5CDD505-2E9C-101B-9397-08002B2CF9AE}" pid="4" name="_AuthorEmailDisplayName">
    <vt:lpwstr>永野 幸宏</vt:lpwstr>
  </property>
  <property fmtid="{D5CDD505-2E9C-101B-9397-08002B2CF9AE}" pid="5" name="_EmailSubject">
    <vt:lpwstr>都市計画提案制度について</vt:lpwstr>
  </property>
  <property fmtid="{D5CDD505-2E9C-101B-9397-08002B2CF9AE}" pid="6" name="_ReviewingToolsShownOnce">
    <vt:lpwstr/>
  </property>
</Properties>
</file>