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9A"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農地法その他の農業に関する法令の遵守の状況等</w:t>
      </w:r>
      <w:r w:rsidR="003171D0" w:rsidRPr="003951B0">
        <w:rPr>
          <w:rFonts w:ascii="ＭＳ 明朝" w:eastAsia="ＭＳ 明朝" w:hAnsi="ＭＳ 明朝" w:hint="eastAsia"/>
          <w:color w:val="000000" w:themeColor="text1"/>
          <w:szCs w:val="21"/>
        </w:rPr>
        <w:t>（別紙１）</w:t>
      </w:r>
    </w:p>
    <w:p w:rsidR="00A27F84" w:rsidRPr="003951B0" w:rsidRDefault="00A27F84" w:rsidP="004247D4">
      <w:pPr>
        <w:spacing w:line="320" w:lineRule="exact"/>
        <w:rPr>
          <w:rFonts w:ascii="ＭＳ 明朝" w:eastAsia="ＭＳ 明朝" w:hAnsi="ＭＳ 明朝"/>
          <w:color w:val="000000" w:themeColor="text1"/>
          <w:szCs w:val="21"/>
        </w:rPr>
      </w:pPr>
    </w:p>
    <w:p w:rsidR="00A27F84" w:rsidRPr="003951B0" w:rsidRDefault="00A27F84"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１　農地法その他の農業に関する法令</w:t>
      </w:r>
    </w:p>
    <w:p w:rsidR="00A27F84" w:rsidRPr="003951B0" w:rsidRDefault="00A27F84" w:rsidP="004247D4">
      <w:pPr>
        <w:spacing w:line="320" w:lineRule="exact"/>
        <w:ind w:firstLineChars="100" w:firstLine="220"/>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（１）農地法（昭和27年法律第229号）</w:t>
      </w:r>
    </w:p>
    <w:tbl>
      <w:tblPr>
        <w:tblStyle w:val="a3"/>
        <w:tblW w:w="9356" w:type="dxa"/>
        <w:tblInd w:w="5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088"/>
        <w:gridCol w:w="2268"/>
      </w:tblGrid>
      <w:tr w:rsidR="003951B0" w:rsidRPr="003951B0" w:rsidTr="005D2AE1">
        <w:tc>
          <w:tcPr>
            <w:tcW w:w="7088" w:type="dxa"/>
            <w:vAlign w:val="center"/>
          </w:tcPr>
          <w:p w:rsidR="00A27F84" w:rsidRPr="003951B0" w:rsidRDefault="00A27F84" w:rsidP="00AC0492">
            <w:pPr>
              <w:spacing w:line="320" w:lineRule="exact"/>
              <w:ind w:rightChars="82" w:right="181"/>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違反の対象となる規定</w:t>
            </w:r>
          </w:p>
        </w:tc>
        <w:tc>
          <w:tcPr>
            <w:tcW w:w="2268" w:type="dxa"/>
            <w:vAlign w:val="center"/>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違反の有無</w:t>
            </w:r>
          </w:p>
        </w:tc>
      </w:tr>
      <w:tr w:rsidR="003951B0" w:rsidRPr="003951B0" w:rsidTr="005D2AE1">
        <w:tc>
          <w:tcPr>
            <w:tcW w:w="7088" w:type="dxa"/>
          </w:tcPr>
          <w:p w:rsidR="00A27F84" w:rsidRPr="003951B0" w:rsidRDefault="00A27F84"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①第3条（農地又は採草放牧地の権利移動の制限）</w:t>
            </w:r>
          </w:p>
        </w:tc>
        <w:tc>
          <w:tcPr>
            <w:tcW w:w="2268" w:type="dxa"/>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r w:rsidR="003951B0" w:rsidRPr="003951B0" w:rsidTr="005D2AE1">
        <w:tc>
          <w:tcPr>
            <w:tcW w:w="7088" w:type="dxa"/>
          </w:tcPr>
          <w:p w:rsidR="00A27F84" w:rsidRPr="003951B0" w:rsidRDefault="00A27F84"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②第4条（農地の転用の制限）</w:t>
            </w:r>
          </w:p>
        </w:tc>
        <w:tc>
          <w:tcPr>
            <w:tcW w:w="2268" w:type="dxa"/>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r w:rsidR="003951B0" w:rsidRPr="003951B0" w:rsidTr="005D2AE1">
        <w:tc>
          <w:tcPr>
            <w:tcW w:w="7088" w:type="dxa"/>
          </w:tcPr>
          <w:p w:rsidR="00A27F84" w:rsidRPr="003951B0" w:rsidRDefault="00A27F84"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③第5条（農地又は採草放牧地の転用のための権利移動の制限）</w:t>
            </w:r>
          </w:p>
        </w:tc>
        <w:tc>
          <w:tcPr>
            <w:tcW w:w="2268" w:type="dxa"/>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r w:rsidR="003951B0" w:rsidRPr="003951B0" w:rsidTr="005D2AE1">
        <w:tc>
          <w:tcPr>
            <w:tcW w:w="7088" w:type="dxa"/>
          </w:tcPr>
          <w:p w:rsidR="00A27F84" w:rsidRPr="003951B0" w:rsidRDefault="00A27F84"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④第42</w:t>
            </w:r>
            <w:r w:rsidR="006F244D" w:rsidRPr="003951B0">
              <w:rPr>
                <w:rFonts w:ascii="ＭＳ 明朝" w:eastAsia="ＭＳ 明朝" w:hAnsi="ＭＳ 明朝" w:hint="eastAsia"/>
                <w:color w:val="000000" w:themeColor="text1"/>
                <w:szCs w:val="21"/>
              </w:rPr>
              <w:t>条（措置命令</w:t>
            </w:r>
            <w:r w:rsidRPr="003951B0">
              <w:rPr>
                <w:rFonts w:ascii="ＭＳ 明朝" w:eastAsia="ＭＳ 明朝" w:hAnsi="ＭＳ 明朝" w:hint="eastAsia"/>
                <w:color w:val="000000" w:themeColor="text1"/>
                <w:szCs w:val="21"/>
              </w:rPr>
              <w:t>）</w:t>
            </w:r>
          </w:p>
        </w:tc>
        <w:tc>
          <w:tcPr>
            <w:tcW w:w="2268" w:type="dxa"/>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bl>
    <w:p w:rsidR="006F244D" w:rsidRPr="003951B0" w:rsidRDefault="006F244D" w:rsidP="004247D4">
      <w:pPr>
        <w:spacing w:line="320" w:lineRule="exact"/>
        <w:ind w:firstLineChars="100" w:firstLine="220"/>
        <w:rPr>
          <w:rFonts w:ascii="ＭＳ 明朝" w:eastAsia="ＭＳ 明朝" w:hAnsi="ＭＳ 明朝"/>
          <w:color w:val="000000" w:themeColor="text1"/>
          <w:szCs w:val="21"/>
        </w:rPr>
      </w:pPr>
    </w:p>
    <w:p w:rsidR="00A27F84" w:rsidRPr="003951B0" w:rsidRDefault="00A27F84" w:rsidP="004247D4">
      <w:pPr>
        <w:spacing w:line="320" w:lineRule="exact"/>
        <w:ind w:firstLineChars="100" w:firstLine="220"/>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（２）農業振興地域の整備に関する法律（昭和</w:t>
      </w:r>
      <w:r w:rsidR="00FA603F" w:rsidRPr="003951B0">
        <w:rPr>
          <w:rFonts w:ascii="ＭＳ 明朝" w:eastAsia="ＭＳ 明朝" w:hAnsi="ＭＳ 明朝" w:hint="eastAsia"/>
          <w:color w:val="000000" w:themeColor="text1"/>
          <w:szCs w:val="21"/>
        </w:rPr>
        <w:t>44</w:t>
      </w:r>
      <w:r w:rsidRPr="003951B0">
        <w:rPr>
          <w:rFonts w:ascii="ＭＳ 明朝" w:eastAsia="ＭＳ 明朝" w:hAnsi="ＭＳ 明朝" w:hint="eastAsia"/>
          <w:color w:val="000000" w:themeColor="text1"/>
          <w:szCs w:val="21"/>
        </w:rPr>
        <w:t>年法律第</w:t>
      </w:r>
      <w:r w:rsidR="00FA603F" w:rsidRPr="003951B0">
        <w:rPr>
          <w:rFonts w:ascii="ＭＳ 明朝" w:eastAsia="ＭＳ 明朝" w:hAnsi="ＭＳ 明朝" w:hint="eastAsia"/>
          <w:color w:val="000000" w:themeColor="text1"/>
          <w:szCs w:val="21"/>
        </w:rPr>
        <w:t>58</w:t>
      </w:r>
      <w:r w:rsidRPr="003951B0">
        <w:rPr>
          <w:rFonts w:ascii="ＭＳ 明朝" w:eastAsia="ＭＳ 明朝" w:hAnsi="ＭＳ 明朝" w:hint="eastAsia"/>
          <w:color w:val="000000" w:themeColor="text1"/>
          <w:szCs w:val="21"/>
        </w:rPr>
        <w:t>号）</w:t>
      </w:r>
    </w:p>
    <w:tbl>
      <w:tblPr>
        <w:tblStyle w:val="a3"/>
        <w:tblW w:w="9356" w:type="dxa"/>
        <w:tblInd w:w="5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088"/>
        <w:gridCol w:w="2268"/>
      </w:tblGrid>
      <w:tr w:rsidR="003951B0" w:rsidRPr="003951B0" w:rsidTr="005D2AE1">
        <w:tc>
          <w:tcPr>
            <w:tcW w:w="7088" w:type="dxa"/>
            <w:vAlign w:val="center"/>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違反の対象となる規定</w:t>
            </w:r>
          </w:p>
        </w:tc>
        <w:tc>
          <w:tcPr>
            <w:tcW w:w="2268" w:type="dxa"/>
            <w:vAlign w:val="center"/>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違反の有無</w:t>
            </w:r>
          </w:p>
        </w:tc>
      </w:tr>
      <w:tr w:rsidR="003951B0" w:rsidRPr="003951B0" w:rsidTr="005D2AE1">
        <w:tc>
          <w:tcPr>
            <w:tcW w:w="7088" w:type="dxa"/>
          </w:tcPr>
          <w:p w:rsidR="00A27F84" w:rsidRPr="003951B0" w:rsidRDefault="00A27F84"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①第</w:t>
            </w:r>
            <w:r w:rsidR="00FA603F" w:rsidRPr="003951B0">
              <w:rPr>
                <w:rFonts w:ascii="ＭＳ 明朝" w:eastAsia="ＭＳ 明朝" w:hAnsi="ＭＳ 明朝"/>
                <w:color w:val="000000" w:themeColor="text1"/>
                <w:szCs w:val="21"/>
              </w:rPr>
              <w:t>15</w:t>
            </w:r>
            <w:r w:rsidRPr="003951B0">
              <w:rPr>
                <w:rFonts w:ascii="ＭＳ 明朝" w:eastAsia="ＭＳ 明朝" w:hAnsi="ＭＳ 明朝" w:hint="eastAsia"/>
                <w:color w:val="000000" w:themeColor="text1"/>
                <w:szCs w:val="21"/>
              </w:rPr>
              <w:t>条</w:t>
            </w:r>
            <w:r w:rsidR="00FA603F" w:rsidRPr="003951B0">
              <w:rPr>
                <w:rFonts w:ascii="ＭＳ 明朝" w:eastAsia="ＭＳ 明朝" w:hAnsi="ＭＳ 明朝" w:hint="eastAsia"/>
                <w:color w:val="000000" w:themeColor="text1"/>
                <w:szCs w:val="21"/>
              </w:rPr>
              <w:t>の２</w:t>
            </w:r>
            <w:r w:rsidRPr="003951B0">
              <w:rPr>
                <w:rFonts w:ascii="ＭＳ 明朝" w:eastAsia="ＭＳ 明朝" w:hAnsi="ＭＳ 明朝" w:hint="eastAsia"/>
                <w:color w:val="000000" w:themeColor="text1"/>
                <w:szCs w:val="21"/>
              </w:rPr>
              <w:t>（</w:t>
            </w:r>
            <w:r w:rsidR="00FA603F" w:rsidRPr="003951B0">
              <w:rPr>
                <w:rFonts w:ascii="ＭＳ 明朝" w:eastAsia="ＭＳ 明朝" w:hAnsi="ＭＳ 明朝" w:hint="eastAsia"/>
                <w:color w:val="000000" w:themeColor="text1"/>
                <w:szCs w:val="21"/>
              </w:rPr>
              <w:t>農用地区域における開発行為の制限</w:t>
            </w:r>
            <w:r w:rsidRPr="003951B0">
              <w:rPr>
                <w:rFonts w:ascii="ＭＳ 明朝" w:eastAsia="ＭＳ 明朝" w:hAnsi="ＭＳ 明朝" w:hint="eastAsia"/>
                <w:color w:val="000000" w:themeColor="text1"/>
                <w:szCs w:val="21"/>
              </w:rPr>
              <w:t>）</w:t>
            </w:r>
          </w:p>
        </w:tc>
        <w:tc>
          <w:tcPr>
            <w:tcW w:w="2268" w:type="dxa"/>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r w:rsidR="00A27F84" w:rsidRPr="003951B0" w:rsidTr="005D2AE1">
        <w:tc>
          <w:tcPr>
            <w:tcW w:w="7088" w:type="dxa"/>
          </w:tcPr>
          <w:p w:rsidR="00A27F84" w:rsidRPr="003951B0" w:rsidRDefault="00A27F84"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②第</w:t>
            </w:r>
            <w:r w:rsidR="00FA603F" w:rsidRPr="003951B0">
              <w:rPr>
                <w:rFonts w:ascii="ＭＳ 明朝" w:eastAsia="ＭＳ 明朝" w:hAnsi="ＭＳ 明朝"/>
                <w:color w:val="000000" w:themeColor="text1"/>
                <w:szCs w:val="21"/>
              </w:rPr>
              <w:t>15</w:t>
            </w:r>
            <w:r w:rsidR="00FA603F" w:rsidRPr="003951B0">
              <w:rPr>
                <w:rFonts w:ascii="ＭＳ 明朝" w:eastAsia="ＭＳ 明朝" w:hAnsi="ＭＳ 明朝" w:hint="eastAsia"/>
                <w:color w:val="000000" w:themeColor="text1"/>
                <w:szCs w:val="21"/>
              </w:rPr>
              <w:t>条の３（監督処分）</w:t>
            </w:r>
          </w:p>
        </w:tc>
        <w:tc>
          <w:tcPr>
            <w:tcW w:w="2268" w:type="dxa"/>
          </w:tcPr>
          <w:p w:rsidR="00A27F84" w:rsidRPr="003951B0" w:rsidRDefault="00A27F84"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bl>
    <w:p w:rsidR="00A27F84" w:rsidRPr="003951B0" w:rsidRDefault="00A27F84" w:rsidP="004247D4">
      <w:pPr>
        <w:spacing w:line="320" w:lineRule="exact"/>
        <w:rPr>
          <w:rFonts w:ascii="ＭＳ 明朝" w:eastAsia="ＭＳ 明朝" w:hAnsi="ＭＳ 明朝"/>
          <w:color w:val="000000" w:themeColor="text1"/>
          <w:szCs w:val="21"/>
        </w:rPr>
      </w:pPr>
    </w:p>
    <w:p w:rsidR="00FA603F" w:rsidRPr="003951B0" w:rsidRDefault="00FA603F" w:rsidP="004247D4">
      <w:pPr>
        <w:spacing w:line="320" w:lineRule="exact"/>
        <w:ind w:firstLineChars="100" w:firstLine="220"/>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（３）種苗法（平成10年法律第83号）</w:t>
      </w:r>
    </w:p>
    <w:tbl>
      <w:tblPr>
        <w:tblStyle w:val="a3"/>
        <w:tblW w:w="9356" w:type="dxa"/>
        <w:tblInd w:w="5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088"/>
        <w:gridCol w:w="2268"/>
      </w:tblGrid>
      <w:tr w:rsidR="003951B0" w:rsidRPr="003951B0" w:rsidTr="005D2AE1">
        <w:tc>
          <w:tcPr>
            <w:tcW w:w="7088" w:type="dxa"/>
            <w:vAlign w:val="center"/>
          </w:tcPr>
          <w:p w:rsidR="00FA603F" w:rsidRPr="003951B0" w:rsidRDefault="00FA603F" w:rsidP="009B1893">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違反の対象</w:t>
            </w:r>
          </w:p>
        </w:tc>
        <w:tc>
          <w:tcPr>
            <w:tcW w:w="2268" w:type="dxa"/>
            <w:vAlign w:val="center"/>
          </w:tcPr>
          <w:p w:rsidR="00FA603F" w:rsidRPr="003951B0" w:rsidRDefault="00FA603F"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違反の有無</w:t>
            </w:r>
          </w:p>
        </w:tc>
      </w:tr>
      <w:tr w:rsidR="00FA603F" w:rsidRPr="003951B0" w:rsidTr="005D2AE1">
        <w:tc>
          <w:tcPr>
            <w:tcW w:w="7088" w:type="dxa"/>
          </w:tcPr>
          <w:p w:rsidR="00FA603F" w:rsidRPr="003951B0" w:rsidRDefault="00FA603F"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育成者権又は専用利用権の侵害（第20条及び第25条参照）</w:t>
            </w:r>
          </w:p>
        </w:tc>
        <w:tc>
          <w:tcPr>
            <w:tcW w:w="2268" w:type="dxa"/>
          </w:tcPr>
          <w:p w:rsidR="00FA603F" w:rsidRPr="003951B0" w:rsidRDefault="00FA603F"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bl>
    <w:p w:rsidR="00A27F84" w:rsidRPr="003951B0" w:rsidRDefault="00A27F84" w:rsidP="004247D4">
      <w:pPr>
        <w:spacing w:line="320" w:lineRule="exact"/>
        <w:rPr>
          <w:rFonts w:ascii="ＭＳ 明朝" w:eastAsia="ＭＳ 明朝" w:hAnsi="ＭＳ 明朝"/>
          <w:color w:val="000000" w:themeColor="text1"/>
          <w:szCs w:val="21"/>
        </w:rPr>
      </w:pPr>
    </w:p>
    <w:p w:rsidR="00FA603F" w:rsidRPr="003951B0" w:rsidRDefault="006F244D" w:rsidP="004247D4">
      <w:pPr>
        <w:spacing w:line="320" w:lineRule="exact"/>
        <w:ind w:firstLineChars="100" w:firstLine="220"/>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（４</w:t>
      </w:r>
      <w:r w:rsidR="00FA603F" w:rsidRPr="003951B0">
        <w:rPr>
          <w:rFonts w:ascii="ＭＳ 明朝" w:eastAsia="ＭＳ 明朝" w:hAnsi="ＭＳ 明朝" w:hint="eastAsia"/>
          <w:color w:val="000000" w:themeColor="text1"/>
          <w:szCs w:val="21"/>
        </w:rPr>
        <w:t>）農薬取締法（昭和23年法律第82号）</w:t>
      </w:r>
    </w:p>
    <w:tbl>
      <w:tblPr>
        <w:tblStyle w:val="a3"/>
        <w:tblW w:w="9356" w:type="dxa"/>
        <w:tblInd w:w="5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7088"/>
        <w:gridCol w:w="2268"/>
      </w:tblGrid>
      <w:tr w:rsidR="003951B0" w:rsidRPr="003951B0" w:rsidTr="005D2AE1">
        <w:tc>
          <w:tcPr>
            <w:tcW w:w="7088" w:type="dxa"/>
            <w:vAlign w:val="center"/>
          </w:tcPr>
          <w:p w:rsidR="00FA603F" w:rsidRPr="003951B0" w:rsidRDefault="00FA603F"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違反の対象となる規定</w:t>
            </w:r>
          </w:p>
        </w:tc>
        <w:tc>
          <w:tcPr>
            <w:tcW w:w="2268" w:type="dxa"/>
            <w:vAlign w:val="center"/>
          </w:tcPr>
          <w:p w:rsidR="00FA603F" w:rsidRPr="003951B0" w:rsidRDefault="00FA603F"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違反の有無</w:t>
            </w:r>
          </w:p>
        </w:tc>
      </w:tr>
      <w:tr w:rsidR="00FA603F" w:rsidRPr="003951B0" w:rsidTr="005D2AE1">
        <w:tc>
          <w:tcPr>
            <w:tcW w:w="7088" w:type="dxa"/>
          </w:tcPr>
          <w:p w:rsidR="00FA603F" w:rsidRPr="003951B0" w:rsidRDefault="00FA603F"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第24条（使用の禁止）</w:t>
            </w:r>
          </w:p>
        </w:tc>
        <w:tc>
          <w:tcPr>
            <w:tcW w:w="2268" w:type="dxa"/>
          </w:tcPr>
          <w:p w:rsidR="00FA603F" w:rsidRPr="003951B0" w:rsidRDefault="00FA603F"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　・　無</w:t>
            </w:r>
          </w:p>
        </w:tc>
      </w:tr>
    </w:tbl>
    <w:p w:rsidR="00FA603F" w:rsidRPr="003951B0" w:rsidRDefault="00FA603F" w:rsidP="004247D4">
      <w:pPr>
        <w:spacing w:line="320" w:lineRule="exact"/>
        <w:rPr>
          <w:rFonts w:ascii="ＭＳ 明朝" w:eastAsia="ＭＳ 明朝" w:hAnsi="ＭＳ 明朝"/>
          <w:color w:val="000000" w:themeColor="text1"/>
          <w:szCs w:val="21"/>
        </w:rPr>
      </w:pPr>
    </w:p>
    <w:p w:rsidR="00B07C79" w:rsidRPr="003951B0" w:rsidRDefault="00FA603F" w:rsidP="004247D4">
      <w:pPr>
        <w:spacing w:line="320" w:lineRule="exact"/>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２　１で「有」の場合</w:t>
      </w:r>
    </w:p>
    <w:tbl>
      <w:tblPr>
        <w:tblStyle w:val="a3"/>
        <w:tblW w:w="9356" w:type="dxa"/>
        <w:tblInd w:w="5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268"/>
        <w:gridCol w:w="7088"/>
      </w:tblGrid>
      <w:tr w:rsidR="003951B0" w:rsidRPr="003951B0" w:rsidTr="005D2AE1">
        <w:tc>
          <w:tcPr>
            <w:tcW w:w="2268" w:type="dxa"/>
            <w:vAlign w:val="center"/>
          </w:tcPr>
          <w:p w:rsidR="00B07C79" w:rsidRPr="003951B0" w:rsidRDefault="00B07C79"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違反の時期</w:t>
            </w:r>
          </w:p>
        </w:tc>
        <w:tc>
          <w:tcPr>
            <w:tcW w:w="7088" w:type="dxa"/>
            <w:vAlign w:val="center"/>
          </w:tcPr>
          <w:p w:rsidR="00B07C79" w:rsidRPr="003951B0" w:rsidRDefault="00B07C79"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内</w:t>
            </w:r>
            <w:r w:rsidR="00AC0492" w:rsidRPr="003951B0">
              <w:rPr>
                <w:rFonts w:ascii="ＭＳ 明朝" w:eastAsia="ＭＳ 明朝" w:hAnsi="ＭＳ 明朝" w:hint="eastAsia"/>
                <w:color w:val="000000" w:themeColor="text1"/>
                <w:szCs w:val="21"/>
              </w:rPr>
              <w:t xml:space="preserve">　　　</w:t>
            </w:r>
            <w:r w:rsidRPr="003951B0">
              <w:rPr>
                <w:rFonts w:ascii="ＭＳ 明朝" w:eastAsia="ＭＳ 明朝" w:hAnsi="ＭＳ 明朝" w:hint="eastAsia"/>
                <w:color w:val="000000" w:themeColor="text1"/>
                <w:szCs w:val="21"/>
              </w:rPr>
              <w:t>容</w:t>
            </w:r>
          </w:p>
        </w:tc>
      </w:tr>
      <w:tr w:rsidR="00B07C79" w:rsidRPr="003951B0" w:rsidTr="005D2AE1">
        <w:trPr>
          <w:trHeight w:val="792"/>
        </w:trPr>
        <w:tc>
          <w:tcPr>
            <w:tcW w:w="2268" w:type="dxa"/>
          </w:tcPr>
          <w:p w:rsidR="00B07C79" w:rsidRPr="003951B0" w:rsidRDefault="00B07C79" w:rsidP="004247D4">
            <w:pPr>
              <w:spacing w:line="320" w:lineRule="exact"/>
              <w:rPr>
                <w:rFonts w:ascii="ＭＳ 明朝" w:eastAsia="ＭＳ 明朝" w:hAnsi="ＭＳ 明朝"/>
                <w:color w:val="000000" w:themeColor="text1"/>
                <w:szCs w:val="21"/>
              </w:rPr>
            </w:pPr>
          </w:p>
        </w:tc>
        <w:tc>
          <w:tcPr>
            <w:tcW w:w="7088" w:type="dxa"/>
          </w:tcPr>
          <w:p w:rsidR="00B07C79" w:rsidRPr="003951B0" w:rsidRDefault="00B07C79" w:rsidP="004247D4">
            <w:pPr>
              <w:spacing w:line="320" w:lineRule="exact"/>
              <w:jc w:val="center"/>
              <w:rPr>
                <w:rFonts w:ascii="ＭＳ 明朝" w:eastAsia="ＭＳ 明朝" w:hAnsi="ＭＳ 明朝"/>
                <w:color w:val="000000" w:themeColor="text1"/>
                <w:szCs w:val="21"/>
              </w:rPr>
            </w:pPr>
          </w:p>
        </w:tc>
      </w:tr>
    </w:tbl>
    <w:p w:rsidR="00FA603F" w:rsidRPr="003951B0" w:rsidRDefault="00FA603F" w:rsidP="004247D4">
      <w:pPr>
        <w:spacing w:line="320" w:lineRule="exact"/>
        <w:rPr>
          <w:rFonts w:ascii="ＭＳ 明朝" w:eastAsia="ＭＳ 明朝" w:hAnsi="ＭＳ 明朝"/>
          <w:color w:val="000000" w:themeColor="text1"/>
          <w:szCs w:val="21"/>
        </w:rPr>
      </w:pPr>
    </w:p>
    <w:p w:rsidR="00B07C79" w:rsidRPr="003951B0" w:rsidRDefault="00B07C79" w:rsidP="004247D4">
      <w:pPr>
        <w:spacing w:line="320" w:lineRule="exact"/>
        <w:ind w:leftChars="33" w:left="293" w:hangingChars="100" w:hanging="220"/>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３　過去に権利取得後の農地等を耕作又は養畜の事業に供することなく、取得後3</w:t>
      </w:r>
      <w:r w:rsidR="0073525F" w:rsidRPr="003951B0">
        <w:rPr>
          <w:rFonts w:ascii="ＭＳ 明朝" w:eastAsia="ＭＳ 明朝" w:hAnsi="ＭＳ 明朝" w:hint="eastAsia"/>
          <w:color w:val="000000" w:themeColor="text1"/>
          <w:szCs w:val="21"/>
        </w:rPr>
        <w:t>年以内に他者に</w:t>
      </w:r>
      <w:r w:rsidRPr="003951B0">
        <w:rPr>
          <w:rFonts w:ascii="ＭＳ 明朝" w:eastAsia="ＭＳ 明朝" w:hAnsi="ＭＳ 明朝" w:hint="eastAsia"/>
          <w:color w:val="000000" w:themeColor="text1"/>
          <w:szCs w:val="21"/>
        </w:rPr>
        <w:t>譲渡し、若しくは使用及び収益を目的とする権利を設定し、又は農地以外のものにする行為を行ったかの有無等</w:t>
      </w:r>
    </w:p>
    <w:tbl>
      <w:tblPr>
        <w:tblStyle w:val="a3"/>
        <w:tblW w:w="9356" w:type="dxa"/>
        <w:tblInd w:w="5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701"/>
        <w:gridCol w:w="1701"/>
        <w:gridCol w:w="2106"/>
        <w:gridCol w:w="3848"/>
      </w:tblGrid>
      <w:tr w:rsidR="003951B0" w:rsidRPr="003951B0" w:rsidTr="001E0322">
        <w:tc>
          <w:tcPr>
            <w:tcW w:w="1701" w:type="dxa"/>
          </w:tcPr>
          <w:p w:rsidR="00B07C79" w:rsidRPr="003951B0" w:rsidRDefault="00B07C79" w:rsidP="00AC0492">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該当の有無</w:t>
            </w:r>
          </w:p>
        </w:tc>
        <w:tc>
          <w:tcPr>
            <w:tcW w:w="1701" w:type="dxa"/>
          </w:tcPr>
          <w:p w:rsidR="00B07C79" w:rsidRPr="003951B0" w:rsidRDefault="00B07C79"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行為の時期</w:t>
            </w:r>
          </w:p>
        </w:tc>
        <w:tc>
          <w:tcPr>
            <w:tcW w:w="2106" w:type="dxa"/>
          </w:tcPr>
          <w:p w:rsidR="00B07C79" w:rsidRPr="003951B0" w:rsidRDefault="00B07C79"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内</w:t>
            </w:r>
            <w:r w:rsidR="00AC0492" w:rsidRPr="003951B0">
              <w:rPr>
                <w:rFonts w:ascii="ＭＳ 明朝" w:eastAsia="ＭＳ 明朝" w:hAnsi="ＭＳ 明朝" w:hint="eastAsia"/>
                <w:color w:val="000000" w:themeColor="text1"/>
                <w:szCs w:val="21"/>
              </w:rPr>
              <w:t xml:space="preserve">　</w:t>
            </w:r>
            <w:r w:rsidRPr="003951B0">
              <w:rPr>
                <w:rFonts w:ascii="ＭＳ 明朝" w:eastAsia="ＭＳ 明朝" w:hAnsi="ＭＳ 明朝" w:hint="eastAsia"/>
                <w:color w:val="000000" w:themeColor="text1"/>
                <w:szCs w:val="21"/>
              </w:rPr>
              <w:t>容</w:t>
            </w:r>
          </w:p>
        </w:tc>
        <w:tc>
          <w:tcPr>
            <w:tcW w:w="3848" w:type="dxa"/>
          </w:tcPr>
          <w:p w:rsidR="00B07C79" w:rsidRPr="003951B0" w:rsidRDefault="00B07C79"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理</w:t>
            </w:r>
            <w:r w:rsidR="00AC0492" w:rsidRPr="003951B0">
              <w:rPr>
                <w:rFonts w:ascii="ＭＳ 明朝" w:eastAsia="ＭＳ 明朝" w:hAnsi="ＭＳ 明朝" w:hint="eastAsia"/>
                <w:color w:val="000000" w:themeColor="text1"/>
                <w:szCs w:val="21"/>
              </w:rPr>
              <w:t xml:space="preserve">　　</w:t>
            </w:r>
            <w:r w:rsidRPr="003951B0">
              <w:rPr>
                <w:rFonts w:ascii="ＭＳ 明朝" w:eastAsia="ＭＳ 明朝" w:hAnsi="ＭＳ 明朝" w:hint="eastAsia"/>
                <w:color w:val="000000" w:themeColor="text1"/>
                <w:szCs w:val="21"/>
              </w:rPr>
              <w:t>由</w:t>
            </w:r>
          </w:p>
        </w:tc>
      </w:tr>
      <w:tr w:rsidR="00B07C79" w:rsidRPr="003951B0" w:rsidTr="001E0322">
        <w:trPr>
          <w:trHeight w:val="659"/>
        </w:trPr>
        <w:tc>
          <w:tcPr>
            <w:tcW w:w="1701" w:type="dxa"/>
            <w:vAlign w:val="center"/>
          </w:tcPr>
          <w:p w:rsidR="00B07C79" w:rsidRPr="003951B0" w:rsidRDefault="00B07C79" w:rsidP="004247D4">
            <w:pPr>
              <w:spacing w:line="320" w:lineRule="exact"/>
              <w:jc w:val="center"/>
              <w:rPr>
                <w:rFonts w:ascii="ＭＳ 明朝" w:eastAsia="ＭＳ 明朝" w:hAnsi="ＭＳ 明朝"/>
                <w:color w:val="000000" w:themeColor="text1"/>
                <w:szCs w:val="21"/>
              </w:rPr>
            </w:pPr>
            <w:r w:rsidRPr="003951B0">
              <w:rPr>
                <w:rFonts w:ascii="ＭＳ 明朝" w:eastAsia="ＭＳ 明朝" w:hAnsi="ＭＳ 明朝" w:hint="eastAsia"/>
                <w:color w:val="000000" w:themeColor="text1"/>
                <w:szCs w:val="21"/>
              </w:rPr>
              <w:t>有・無</w:t>
            </w:r>
          </w:p>
        </w:tc>
        <w:tc>
          <w:tcPr>
            <w:tcW w:w="1701" w:type="dxa"/>
          </w:tcPr>
          <w:p w:rsidR="00B07C79" w:rsidRPr="003951B0" w:rsidRDefault="00B07C79" w:rsidP="004247D4">
            <w:pPr>
              <w:spacing w:line="320" w:lineRule="exact"/>
              <w:jc w:val="center"/>
              <w:rPr>
                <w:rFonts w:ascii="ＭＳ 明朝" w:eastAsia="ＭＳ 明朝" w:hAnsi="ＭＳ 明朝"/>
                <w:color w:val="000000" w:themeColor="text1"/>
                <w:szCs w:val="21"/>
              </w:rPr>
            </w:pPr>
          </w:p>
        </w:tc>
        <w:tc>
          <w:tcPr>
            <w:tcW w:w="2106" w:type="dxa"/>
          </w:tcPr>
          <w:p w:rsidR="00B07C79" w:rsidRPr="003951B0" w:rsidRDefault="00B07C79" w:rsidP="004247D4">
            <w:pPr>
              <w:spacing w:line="320" w:lineRule="exact"/>
              <w:jc w:val="center"/>
              <w:rPr>
                <w:rFonts w:ascii="ＭＳ 明朝" w:eastAsia="ＭＳ 明朝" w:hAnsi="ＭＳ 明朝"/>
                <w:color w:val="000000" w:themeColor="text1"/>
                <w:szCs w:val="21"/>
              </w:rPr>
            </w:pPr>
          </w:p>
        </w:tc>
        <w:tc>
          <w:tcPr>
            <w:tcW w:w="3848" w:type="dxa"/>
          </w:tcPr>
          <w:p w:rsidR="00B07C79" w:rsidRPr="003951B0" w:rsidRDefault="00B07C79" w:rsidP="004247D4">
            <w:pPr>
              <w:spacing w:line="320" w:lineRule="exact"/>
              <w:jc w:val="center"/>
              <w:rPr>
                <w:rFonts w:ascii="ＭＳ 明朝" w:eastAsia="ＭＳ 明朝" w:hAnsi="ＭＳ 明朝"/>
                <w:color w:val="000000" w:themeColor="text1"/>
                <w:szCs w:val="21"/>
              </w:rPr>
            </w:pPr>
          </w:p>
        </w:tc>
      </w:tr>
    </w:tbl>
    <w:p w:rsidR="00B07C79" w:rsidRPr="003951B0" w:rsidRDefault="00B07C79" w:rsidP="004247D4">
      <w:pPr>
        <w:spacing w:line="320" w:lineRule="exact"/>
        <w:rPr>
          <w:rFonts w:ascii="ＭＳ 明朝" w:eastAsia="ＭＳ 明朝" w:hAnsi="ＭＳ 明朝"/>
          <w:color w:val="000000" w:themeColor="text1"/>
          <w:szCs w:val="21"/>
        </w:rPr>
      </w:pPr>
    </w:p>
    <w:p w:rsidR="000E7E94" w:rsidRPr="003951B0" w:rsidRDefault="000E7E94" w:rsidP="00D130C1">
      <w:pPr>
        <w:spacing w:line="260" w:lineRule="exact"/>
        <w:rPr>
          <w:rFonts w:ascii="BIZ UD明朝 Medium" w:eastAsia="BIZ UD明朝 Medium" w:hAnsi="BIZ UD明朝 Medium"/>
          <w:color w:val="000000" w:themeColor="text1"/>
          <w:sz w:val="20"/>
          <w:szCs w:val="20"/>
        </w:rPr>
      </w:pPr>
    </w:p>
    <w:p w:rsidR="00FA603F" w:rsidRPr="003951B0" w:rsidRDefault="001959A8" w:rsidP="00D130C1">
      <w:pPr>
        <w:spacing w:line="260" w:lineRule="exact"/>
        <w:rPr>
          <w:rFonts w:ascii="BIZ UD明朝 Medium" w:eastAsia="BIZ UD明朝 Medium" w:hAnsi="BIZ UD明朝 Medium"/>
          <w:color w:val="000000" w:themeColor="text1"/>
          <w:sz w:val="18"/>
          <w:szCs w:val="18"/>
        </w:rPr>
      </w:pPr>
      <w:r w:rsidRPr="003951B0">
        <w:rPr>
          <w:rFonts w:ascii="BIZ UD明朝 Medium" w:eastAsia="BIZ UD明朝 Medium" w:hAnsi="BIZ UD明朝 Medium" w:hint="eastAsia"/>
          <w:color w:val="000000" w:themeColor="text1"/>
          <w:sz w:val="18"/>
          <w:szCs w:val="18"/>
        </w:rPr>
        <w:t>（記載要領）</w:t>
      </w:r>
    </w:p>
    <w:p w:rsidR="004247D4" w:rsidRPr="003951B0" w:rsidRDefault="000E7E94" w:rsidP="000E7E94">
      <w:pPr>
        <w:spacing w:line="260" w:lineRule="exact"/>
        <w:ind w:left="314" w:hangingChars="149" w:hanging="314"/>
        <w:jc w:val="left"/>
        <w:rPr>
          <w:rFonts w:ascii="BIZ UD明朝 Medium" w:eastAsia="BIZ UD明朝 Medium" w:hAnsi="BIZ UD明朝 Medium"/>
          <w:color w:val="000000" w:themeColor="text1"/>
          <w:sz w:val="20"/>
          <w:szCs w:val="20"/>
        </w:rPr>
      </w:pPr>
      <w:r w:rsidRPr="003951B0">
        <w:rPr>
          <w:rFonts w:ascii="BIZ UD明朝 Medium" w:eastAsia="BIZ UD明朝 Medium" w:hAnsi="BIZ UD明朝 Medium" w:hint="eastAsia"/>
          <w:color w:val="000000" w:themeColor="text1"/>
          <w:sz w:val="20"/>
          <w:szCs w:val="20"/>
        </w:rPr>
        <w:t>1</w:t>
      </w:r>
      <w:r w:rsidRPr="003951B0">
        <w:rPr>
          <w:rFonts w:ascii="BIZ UD明朝 Medium" w:eastAsia="BIZ UD明朝 Medium" w:hAnsi="BIZ UD明朝 Medium"/>
          <w:color w:val="000000" w:themeColor="text1"/>
          <w:sz w:val="20"/>
          <w:szCs w:val="20"/>
        </w:rPr>
        <w:t xml:space="preserve"> </w:t>
      </w:r>
      <w:r w:rsidR="004247D4" w:rsidRPr="003951B0">
        <w:rPr>
          <w:rFonts w:ascii="BIZ UD明朝 Medium" w:eastAsia="BIZ UD明朝 Medium" w:hAnsi="BIZ UD明朝 Medium" w:hint="eastAsia"/>
          <w:color w:val="000000" w:themeColor="text1"/>
          <w:sz w:val="20"/>
          <w:szCs w:val="20"/>
        </w:rPr>
        <w:t>この様式には権利取得者等（農地の権利を取得しようとする者又はその世帯員等）の状況等を記載してください。</w:t>
      </w:r>
    </w:p>
    <w:p w:rsidR="004247D4" w:rsidRPr="003951B0" w:rsidRDefault="000E7E94" w:rsidP="000E7E94">
      <w:pPr>
        <w:spacing w:line="260" w:lineRule="exact"/>
        <w:ind w:left="314" w:hangingChars="149" w:hanging="314"/>
        <w:jc w:val="left"/>
        <w:rPr>
          <w:rFonts w:ascii="BIZ UD明朝 Medium" w:eastAsia="BIZ UD明朝 Medium" w:hAnsi="BIZ UD明朝 Medium"/>
          <w:color w:val="000000" w:themeColor="text1"/>
          <w:sz w:val="20"/>
          <w:szCs w:val="20"/>
        </w:rPr>
      </w:pPr>
      <w:r w:rsidRPr="003951B0">
        <w:rPr>
          <w:rFonts w:ascii="BIZ UD明朝 Medium" w:eastAsia="BIZ UD明朝 Medium" w:hAnsi="BIZ UD明朝 Medium" w:hint="eastAsia"/>
          <w:color w:val="000000" w:themeColor="text1"/>
          <w:sz w:val="20"/>
          <w:szCs w:val="20"/>
        </w:rPr>
        <w:t>2</w:t>
      </w:r>
      <w:r w:rsidRPr="003951B0">
        <w:rPr>
          <w:rFonts w:ascii="BIZ UD明朝 Medium" w:eastAsia="BIZ UD明朝 Medium" w:hAnsi="BIZ UD明朝 Medium"/>
          <w:color w:val="000000" w:themeColor="text1"/>
          <w:sz w:val="20"/>
          <w:szCs w:val="20"/>
        </w:rPr>
        <w:t xml:space="preserve"> </w:t>
      </w:r>
      <w:r w:rsidR="004247D4" w:rsidRPr="003951B0">
        <w:rPr>
          <w:rFonts w:ascii="BIZ UD明朝 Medium" w:eastAsia="BIZ UD明朝 Medium" w:hAnsi="BIZ UD明朝 Medium" w:hint="eastAsia"/>
          <w:color w:val="000000" w:themeColor="text1"/>
          <w:sz w:val="20"/>
          <w:szCs w:val="20"/>
        </w:rPr>
        <w:t>１の</w:t>
      </w:r>
      <w:r w:rsidRPr="003951B0">
        <w:rPr>
          <w:rFonts w:ascii="BIZ UD明朝 Medium" w:eastAsia="BIZ UD明朝 Medium" w:hAnsi="BIZ UD明朝 Medium" w:hint="eastAsia"/>
          <w:color w:val="000000" w:themeColor="text1"/>
          <w:sz w:val="20"/>
          <w:szCs w:val="20"/>
        </w:rPr>
        <w:t>(</w:t>
      </w:r>
      <w:r w:rsidR="004247D4" w:rsidRPr="003951B0">
        <w:rPr>
          <w:rFonts w:ascii="BIZ UD明朝 Medium" w:eastAsia="BIZ UD明朝 Medium" w:hAnsi="BIZ UD明朝 Medium" w:hint="eastAsia"/>
          <w:color w:val="000000" w:themeColor="text1"/>
          <w:sz w:val="20"/>
          <w:szCs w:val="20"/>
        </w:rPr>
        <w:t>１</w:t>
      </w:r>
      <w:r w:rsidRPr="003951B0">
        <w:rPr>
          <w:rFonts w:ascii="BIZ UD明朝 Medium" w:eastAsia="BIZ UD明朝 Medium" w:hAnsi="BIZ UD明朝 Medium" w:hint="eastAsia"/>
          <w:color w:val="000000" w:themeColor="text1"/>
          <w:sz w:val="20"/>
          <w:szCs w:val="20"/>
        </w:rPr>
        <w:t>)</w:t>
      </w:r>
      <w:r w:rsidR="004247D4" w:rsidRPr="003951B0">
        <w:rPr>
          <w:rFonts w:ascii="BIZ UD明朝 Medium" w:eastAsia="BIZ UD明朝 Medium" w:hAnsi="BIZ UD明朝 Medium" w:hint="eastAsia"/>
          <w:color w:val="000000" w:themeColor="text1"/>
          <w:sz w:val="20"/>
          <w:szCs w:val="20"/>
        </w:rPr>
        <w:t>①については、偽りその他不正の手段により、許可を受けた者も含めて記載してください。</w:t>
      </w:r>
    </w:p>
    <w:p w:rsidR="004247D4" w:rsidRPr="003951B0" w:rsidRDefault="000E7E94" w:rsidP="000E7E94">
      <w:pPr>
        <w:spacing w:line="260" w:lineRule="exact"/>
        <w:ind w:left="314" w:hangingChars="149" w:hanging="314"/>
        <w:jc w:val="left"/>
        <w:rPr>
          <w:rFonts w:ascii="BIZ UD明朝 Medium" w:eastAsia="BIZ UD明朝 Medium" w:hAnsi="BIZ UD明朝 Medium"/>
          <w:color w:val="000000" w:themeColor="text1"/>
          <w:sz w:val="20"/>
          <w:szCs w:val="20"/>
        </w:rPr>
      </w:pPr>
      <w:r w:rsidRPr="003951B0">
        <w:rPr>
          <w:rFonts w:ascii="BIZ UD明朝 Medium" w:eastAsia="BIZ UD明朝 Medium" w:hAnsi="BIZ UD明朝 Medium" w:hint="eastAsia"/>
          <w:color w:val="000000" w:themeColor="text1"/>
          <w:sz w:val="20"/>
          <w:szCs w:val="20"/>
        </w:rPr>
        <w:t>3</w:t>
      </w:r>
      <w:r w:rsidRPr="003951B0">
        <w:rPr>
          <w:rFonts w:ascii="BIZ UD明朝 Medium" w:eastAsia="BIZ UD明朝 Medium" w:hAnsi="BIZ UD明朝 Medium"/>
          <w:color w:val="000000" w:themeColor="text1"/>
          <w:sz w:val="20"/>
          <w:szCs w:val="20"/>
        </w:rPr>
        <w:t xml:space="preserve"> </w:t>
      </w:r>
      <w:r w:rsidR="004247D4" w:rsidRPr="003951B0">
        <w:rPr>
          <w:rFonts w:ascii="BIZ UD明朝 Medium" w:eastAsia="BIZ UD明朝 Medium" w:hAnsi="BIZ UD明朝 Medium" w:hint="eastAsia"/>
          <w:color w:val="000000" w:themeColor="text1"/>
          <w:sz w:val="20"/>
          <w:szCs w:val="20"/>
        </w:rPr>
        <w:t>１の</w:t>
      </w:r>
      <w:r w:rsidRPr="003951B0">
        <w:rPr>
          <w:rFonts w:ascii="BIZ UD明朝 Medium" w:eastAsia="BIZ UD明朝 Medium" w:hAnsi="BIZ UD明朝 Medium" w:hint="eastAsia"/>
          <w:color w:val="000000" w:themeColor="text1"/>
          <w:sz w:val="20"/>
          <w:szCs w:val="20"/>
        </w:rPr>
        <w:t>(</w:t>
      </w:r>
      <w:r w:rsidR="004247D4" w:rsidRPr="003951B0">
        <w:rPr>
          <w:rFonts w:ascii="BIZ UD明朝 Medium" w:eastAsia="BIZ UD明朝 Medium" w:hAnsi="BIZ UD明朝 Medium" w:hint="eastAsia"/>
          <w:color w:val="000000" w:themeColor="text1"/>
          <w:sz w:val="20"/>
          <w:szCs w:val="20"/>
        </w:rPr>
        <w:t>１</w:t>
      </w:r>
      <w:r w:rsidRPr="003951B0">
        <w:rPr>
          <w:rFonts w:ascii="BIZ UD明朝 Medium" w:eastAsia="BIZ UD明朝 Medium" w:hAnsi="BIZ UD明朝 Medium" w:hint="eastAsia"/>
          <w:color w:val="000000" w:themeColor="text1"/>
          <w:sz w:val="20"/>
          <w:szCs w:val="20"/>
        </w:rPr>
        <w:t>)</w:t>
      </w:r>
      <w:r w:rsidR="004247D4" w:rsidRPr="003951B0">
        <w:rPr>
          <w:rFonts w:ascii="BIZ UD明朝 Medium" w:eastAsia="BIZ UD明朝 Medium" w:hAnsi="BIZ UD明朝 Medium" w:hint="eastAsia"/>
          <w:color w:val="000000" w:themeColor="text1"/>
          <w:sz w:val="20"/>
          <w:szCs w:val="20"/>
        </w:rPr>
        <w:t>②及び③については、農地法第51条第１項第２号から第４号に該当する者も含めて記載してください。</w:t>
      </w:r>
    </w:p>
    <w:p w:rsidR="001959A8" w:rsidRPr="003951B0" w:rsidRDefault="000E7E94" w:rsidP="000E7E94">
      <w:pPr>
        <w:spacing w:line="260" w:lineRule="exact"/>
        <w:ind w:left="314" w:hangingChars="149" w:hanging="314"/>
        <w:jc w:val="left"/>
        <w:rPr>
          <w:rFonts w:ascii="BIZ UD明朝 Medium" w:eastAsia="BIZ UD明朝 Medium" w:hAnsi="BIZ UD明朝 Medium"/>
          <w:color w:val="000000" w:themeColor="text1"/>
          <w:sz w:val="20"/>
          <w:szCs w:val="20"/>
        </w:rPr>
      </w:pPr>
      <w:r w:rsidRPr="003951B0">
        <w:rPr>
          <w:rFonts w:ascii="BIZ UD明朝 Medium" w:eastAsia="BIZ UD明朝 Medium" w:hAnsi="BIZ UD明朝 Medium" w:hint="eastAsia"/>
          <w:color w:val="000000" w:themeColor="text1"/>
          <w:sz w:val="20"/>
          <w:szCs w:val="20"/>
        </w:rPr>
        <w:t>4</w:t>
      </w:r>
      <w:r w:rsidRPr="003951B0">
        <w:rPr>
          <w:rFonts w:ascii="BIZ UD明朝 Medium" w:eastAsia="BIZ UD明朝 Medium" w:hAnsi="BIZ UD明朝 Medium"/>
          <w:color w:val="000000" w:themeColor="text1"/>
          <w:sz w:val="20"/>
          <w:szCs w:val="20"/>
        </w:rPr>
        <w:t xml:space="preserve"> </w:t>
      </w:r>
      <w:r w:rsidR="006F244D" w:rsidRPr="003951B0">
        <w:rPr>
          <w:rFonts w:ascii="BIZ UD明朝 Medium" w:eastAsia="BIZ UD明朝 Medium" w:hAnsi="BIZ UD明朝 Medium" w:hint="eastAsia"/>
          <w:color w:val="000000" w:themeColor="text1"/>
          <w:sz w:val="20"/>
          <w:szCs w:val="20"/>
        </w:rPr>
        <w:t>１の</w:t>
      </w:r>
      <w:r w:rsidRPr="003951B0">
        <w:rPr>
          <w:rFonts w:ascii="BIZ UD明朝 Medium" w:eastAsia="BIZ UD明朝 Medium" w:hAnsi="BIZ UD明朝 Medium" w:hint="eastAsia"/>
          <w:color w:val="000000" w:themeColor="text1"/>
          <w:sz w:val="20"/>
          <w:szCs w:val="20"/>
        </w:rPr>
        <w:t>(</w:t>
      </w:r>
      <w:r w:rsidR="006F244D" w:rsidRPr="003951B0">
        <w:rPr>
          <w:rFonts w:ascii="BIZ UD明朝 Medium" w:eastAsia="BIZ UD明朝 Medium" w:hAnsi="BIZ UD明朝 Medium" w:hint="eastAsia"/>
          <w:color w:val="000000" w:themeColor="text1"/>
          <w:sz w:val="20"/>
          <w:szCs w:val="20"/>
        </w:rPr>
        <w:t>１</w:t>
      </w:r>
      <w:r w:rsidRPr="003951B0">
        <w:rPr>
          <w:rFonts w:ascii="BIZ UD明朝 Medium" w:eastAsia="BIZ UD明朝 Medium" w:hAnsi="BIZ UD明朝 Medium" w:hint="eastAsia"/>
          <w:color w:val="000000" w:themeColor="text1"/>
          <w:sz w:val="20"/>
          <w:szCs w:val="20"/>
        </w:rPr>
        <w:t>)</w:t>
      </w:r>
      <w:r w:rsidR="006F244D" w:rsidRPr="003951B0">
        <w:rPr>
          <w:rFonts w:ascii="BIZ UD明朝 Medium" w:eastAsia="BIZ UD明朝 Medium" w:hAnsi="BIZ UD明朝 Medium" w:hint="eastAsia"/>
          <w:color w:val="000000" w:themeColor="text1"/>
          <w:sz w:val="20"/>
          <w:szCs w:val="20"/>
        </w:rPr>
        <w:t>及び３</w:t>
      </w:r>
      <w:r w:rsidR="001959A8" w:rsidRPr="003951B0">
        <w:rPr>
          <w:rFonts w:ascii="BIZ UD明朝 Medium" w:eastAsia="BIZ UD明朝 Medium" w:hAnsi="BIZ UD明朝 Medium" w:hint="eastAsia"/>
          <w:color w:val="000000" w:themeColor="text1"/>
          <w:sz w:val="20"/>
          <w:szCs w:val="20"/>
        </w:rPr>
        <w:t>については、許可申請日から起算して過去</w:t>
      </w:r>
      <w:r w:rsidR="004247D4" w:rsidRPr="003951B0">
        <w:rPr>
          <w:rFonts w:ascii="BIZ UD明朝 Medium" w:eastAsia="BIZ UD明朝 Medium" w:hAnsi="BIZ UD明朝 Medium" w:hint="eastAsia"/>
          <w:color w:val="000000" w:themeColor="text1"/>
          <w:sz w:val="20"/>
          <w:szCs w:val="20"/>
        </w:rPr>
        <w:t>３年分の状況を記載してくだ</w:t>
      </w:r>
      <w:r w:rsidR="001959A8" w:rsidRPr="003951B0">
        <w:rPr>
          <w:rFonts w:ascii="BIZ UD明朝 Medium" w:eastAsia="BIZ UD明朝 Medium" w:hAnsi="BIZ UD明朝 Medium" w:hint="eastAsia"/>
          <w:color w:val="000000" w:themeColor="text1"/>
          <w:sz w:val="20"/>
          <w:szCs w:val="20"/>
        </w:rPr>
        <w:t>さい。</w:t>
      </w:r>
      <w:r w:rsidR="004247D4" w:rsidRPr="003951B0">
        <w:rPr>
          <w:rFonts w:ascii="BIZ UD明朝 Medium" w:eastAsia="BIZ UD明朝 Medium" w:hAnsi="BIZ UD明朝 Medium" w:hint="eastAsia"/>
          <w:color w:val="000000" w:themeColor="text1"/>
          <w:sz w:val="20"/>
          <w:szCs w:val="20"/>
        </w:rPr>
        <w:t>なお、１の（１）については、違反状態が是正されたものも含めて記載してください。</w:t>
      </w:r>
    </w:p>
    <w:p w:rsidR="000E7E94" w:rsidRPr="003951B0" w:rsidRDefault="000E7E94" w:rsidP="000E7E94">
      <w:pPr>
        <w:spacing w:line="260" w:lineRule="exact"/>
        <w:ind w:left="314" w:hangingChars="149" w:hanging="314"/>
        <w:jc w:val="left"/>
        <w:rPr>
          <w:rFonts w:ascii="BIZ UD明朝 Medium" w:eastAsia="BIZ UD明朝 Medium" w:hAnsi="BIZ UD明朝 Medium"/>
          <w:color w:val="000000" w:themeColor="text1"/>
          <w:sz w:val="18"/>
          <w:szCs w:val="18"/>
        </w:rPr>
      </w:pPr>
      <w:r w:rsidRPr="003951B0">
        <w:rPr>
          <w:rFonts w:ascii="BIZ UD明朝 Medium" w:eastAsia="BIZ UD明朝 Medium" w:hAnsi="BIZ UD明朝 Medium" w:hint="eastAsia"/>
          <w:color w:val="000000" w:themeColor="text1"/>
          <w:sz w:val="20"/>
          <w:szCs w:val="20"/>
        </w:rPr>
        <w:t>5</w:t>
      </w:r>
      <w:r w:rsidRPr="003951B0">
        <w:rPr>
          <w:rFonts w:ascii="BIZ UD明朝 Medium" w:eastAsia="BIZ UD明朝 Medium" w:hAnsi="BIZ UD明朝 Medium"/>
          <w:color w:val="000000" w:themeColor="text1"/>
          <w:sz w:val="20"/>
          <w:szCs w:val="20"/>
        </w:rPr>
        <w:t xml:space="preserve"> </w:t>
      </w:r>
      <w:r w:rsidR="001959A8" w:rsidRPr="003951B0">
        <w:rPr>
          <w:rFonts w:ascii="BIZ UD明朝 Medium" w:eastAsia="BIZ UD明朝 Medium" w:hAnsi="BIZ UD明朝 Medium" w:hint="eastAsia"/>
          <w:color w:val="000000" w:themeColor="text1"/>
          <w:sz w:val="20"/>
          <w:szCs w:val="20"/>
        </w:rPr>
        <w:t>１の</w:t>
      </w:r>
      <w:r w:rsidRPr="003951B0">
        <w:rPr>
          <w:rFonts w:ascii="BIZ UD明朝 Medium" w:eastAsia="BIZ UD明朝 Medium" w:hAnsi="BIZ UD明朝 Medium" w:hint="eastAsia"/>
          <w:color w:val="000000" w:themeColor="text1"/>
          <w:sz w:val="20"/>
          <w:szCs w:val="20"/>
        </w:rPr>
        <w:t>(</w:t>
      </w:r>
      <w:r w:rsidR="001959A8" w:rsidRPr="003951B0">
        <w:rPr>
          <w:rFonts w:ascii="BIZ UD明朝 Medium" w:eastAsia="BIZ UD明朝 Medium" w:hAnsi="BIZ UD明朝 Medium" w:hint="eastAsia"/>
          <w:color w:val="000000" w:themeColor="text1"/>
          <w:sz w:val="20"/>
          <w:szCs w:val="20"/>
        </w:rPr>
        <w:t>２）、</w:t>
      </w:r>
      <w:r w:rsidRPr="003951B0">
        <w:rPr>
          <w:rFonts w:ascii="BIZ UD明朝 Medium" w:eastAsia="BIZ UD明朝 Medium" w:hAnsi="BIZ UD明朝 Medium" w:hint="eastAsia"/>
          <w:color w:val="000000" w:themeColor="text1"/>
          <w:sz w:val="20"/>
          <w:szCs w:val="20"/>
        </w:rPr>
        <w:t>(</w:t>
      </w:r>
      <w:r w:rsidR="006F244D" w:rsidRPr="003951B0">
        <w:rPr>
          <w:rFonts w:ascii="BIZ UD明朝 Medium" w:eastAsia="BIZ UD明朝 Medium" w:hAnsi="BIZ UD明朝 Medium" w:hint="eastAsia"/>
          <w:color w:val="000000" w:themeColor="text1"/>
          <w:sz w:val="20"/>
          <w:szCs w:val="20"/>
        </w:rPr>
        <w:t>３）及び</w:t>
      </w:r>
      <w:r w:rsidRPr="003951B0">
        <w:rPr>
          <w:rFonts w:ascii="BIZ UD明朝 Medium" w:eastAsia="BIZ UD明朝 Medium" w:hAnsi="BIZ UD明朝 Medium" w:hint="eastAsia"/>
          <w:color w:val="000000" w:themeColor="text1"/>
          <w:sz w:val="20"/>
          <w:szCs w:val="20"/>
        </w:rPr>
        <w:t>(</w:t>
      </w:r>
      <w:r w:rsidR="006F244D" w:rsidRPr="003951B0">
        <w:rPr>
          <w:rFonts w:ascii="BIZ UD明朝 Medium" w:eastAsia="BIZ UD明朝 Medium" w:hAnsi="BIZ UD明朝 Medium" w:hint="eastAsia"/>
          <w:color w:val="000000" w:themeColor="text1"/>
          <w:sz w:val="20"/>
          <w:szCs w:val="20"/>
        </w:rPr>
        <w:t>４）については、許可申請日現在の状況を記載</w:t>
      </w:r>
      <w:r w:rsidR="004247D4" w:rsidRPr="003951B0">
        <w:rPr>
          <w:rFonts w:ascii="BIZ UD明朝 Medium" w:eastAsia="BIZ UD明朝 Medium" w:hAnsi="BIZ UD明朝 Medium" w:hint="eastAsia"/>
          <w:color w:val="000000" w:themeColor="text1"/>
          <w:sz w:val="20"/>
          <w:szCs w:val="20"/>
        </w:rPr>
        <w:t>してください。</w:t>
      </w:r>
      <w:bookmarkStart w:id="0" w:name="_GoBack"/>
      <w:bookmarkEnd w:id="0"/>
    </w:p>
    <w:p w:rsidR="003951B0" w:rsidRPr="003951B0" w:rsidRDefault="003951B0">
      <w:pPr>
        <w:spacing w:line="260" w:lineRule="exact"/>
        <w:ind w:left="284" w:hangingChars="149" w:hanging="284"/>
        <w:jc w:val="left"/>
        <w:rPr>
          <w:rFonts w:ascii="BIZ UD明朝 Medium" w:eastAsia="BIZ UD明朝 Medium" w:hAnsi="BIZ UD明朝 Medium"/>
          <w:color w:val="000000" w:themeColor="text1"/>
          <w:sz w:val="18"/>
          <w:szCs w:val="18"/>
        </w:rPr>
      </w:pPr>
    </w:p>
    <w:sectPr w:rsidR="003951B0" w:rsidRPr="003951B0" w:rsidSect="001E0322">
      <w:headerReference w:type="default" r:id="rId6"/>
      <w:pgSz w:w="11906" w:h="16838" w:code="9"/>
      <w:pgMar w:top="1134" w:right="851" w:bottom="851" w:left="1134" w:header="283" w:footer="992" w:gutter="0"/>
      <w:cols w:space="425"/>
      <w:docGrid w:type="linesAndChars" w:linePitch="330"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70" w:rsidRDefault="00412F70" w:rsidP="008025A5">
      <w:r>
        <w:separator/>
      </w:r>
    </w:p>
  </w:endnote>
  <w:endnote w:type="continuationSeparator" w:id="0">
    <w:p w:rsidR="00412F70" w:rsidRDefault="00412F70" w:rsidP="0080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70" w:rsidRDefault="00412F70" w:rsidP="008025A5">
      <w:r>
        <w:separator/>
      </w:r>
    </w:p>
  </w:footnote>
  <w:footnote w:type="continuationSeparator" w:id="0">
    <w:p w:rsidR="00412F70" w:rsidRDefault="00412F70" w:rsidP="0080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D0" w:rsidRPr="00AA1F6A" w:rsidRDefault="003171D0" w:rsidP="00AA1F6A">
    <w:pPr>
      <w:pStyle w:val="a4"/>
      <w:ind w:firstLineChars="5300" w:firstLine="8480"/>
      <w:rPr>
        <w:rFonts w:ascii="BIZ UDゴシック" w:eastAsia="BIZ UDゴシック" w:hAnsi="BIZ UDゴシック"/>
        <w:color w:val="808080" w:themeColor="background1" w:themeShade="80"/>
        <w:sz w:val="16"/>
        <w:szCs w:val="16"/>
      </w:rPr>
    </w:pPr>
    <w:r w:rsidRPr="00AA1F6A">
      <w:rPr>
        <w:rFonts w:ascii="BIZ UDゴシック" w:eastAsia="BIZ UDゴシック" w:hAnsi="BIZ UDゴシック" w:hint="eastAsia"/>
        <w:color w:val="808080" w:themeColor="background1" w:themeShade="80"/>
        <w:sz w:val="16"/>
        <w:szCs w:val="16"/>
      </w:rPr>
      <w:t>2025.4.1施行様式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84"/>
    <w:rsid w:val="000A5C6B"/>
    <w:rsid w:val="000E7E94"/>
    <w:rsid w:val="001959A8"/>
    <w:rsid w:val="001E0322"/>
    <w:rsid w:val="003171D0"/>
    <w:rsid w:val="003234B1"/>
    <w:rsid w:val="003951B0"/>
    <w:rsid w:val="00412F70"/>
    <w:rsid w:val="004247D4"/>
    <w:rsid w:val="0047349B"/>
    <w:rsid w:val="004B42A9"/>
    <w:rsid w:val="005A61C5"/>
    <w:rsid w:val="005D2AE1"/>
    <w:rsid w:val="00623768"/>
    <w:rsid w:val="006D249A"/>
    <w:rsid w:val="006F244D"/>
    <w:rsid w:val="0073525F"/>
    <w:rsid w:val="00794D7D"/>
    <w:rsid w:val="008025A5"/>
    <w:rsid w:val="009B1893"/>
    <w:rsid w:val="00A27F84"/>
    <w:rsid w:val="00AA1F6A"/>
    <w:rsid w:val="00AC0492"/>
    <w:rsid w:val="00AD09C9"/>
    <w:rsid w:val="00B07C79"/>
    <w:rsid w:val="00B42BF9"/>
    <w:rsid w:val="00C174E7"/>
    <w:rsid w:val="00C80FB6"/>
    <w:rsid w:val="00D130C1"/>
    <w:rsid w:val="00D925DA"/>
    <w:rsid w:val="00F92F51"/>
    <w:rsid w:val="00F94BB6"/>
    <w:rsid w:val="00FA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E6DDD0-ACAE-4ADE-B58E-6971465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25A5"/>
    <w:pPr>
      <w:tabs>
        <w:tab w:val="center" w:pos="4252"/>
        <w:tab w:val="right" w:pos="8504"/>
      </w:tabs>
      <w:snapToGrid w:val="0"/>
    </w:pPr>
  </w:style>
  <w:style w:type="character" w:customStyle="1" w:styleId="a5">
    <w:name w:val="ヘッダー (文字)"/>
    <w:basedOn w:val="a0"/>
    <w:link w:val="a4"/>
    <w:uiPriority w:val="99"/>
    <w:rsid w:val="008025A5"/>
  </w:style>
  <w:style w:type="paragraph" w:styleId="a6">
    <w:name w:val="footer"/>
    <w:basedOn w:val="a"/>
    <w:link w:val="a7"/>
    <w:uiPriority w:val="99"/>
    <w:unhideWhenUsed/>
    <w:rsid w:val="008025A5"/>
    <w:pPr>
      <w:tabs>
        <w:tab w:val="center" w:pos="4252"/>
        <w:tab w:val="right" w:pos="8504"/>
      </w:tabs>
      <w:snapToGrid w:val="0"/>
    </w:pPr>
  </w:style>
  <w:style w:type="character" w:customStyle="1" w:styleId="a7">
    <w:name w:val="フッター (文字)"/>
    <w:basedOn w:val="a0"/>
    <w:link w:val="a6"/>
    <w:uiPriority w:val="99"/>
    <w:rsid w:val="008025A5"/>
  </w:style>
  <w:style w:type="paragraph" w:styleId="a8">
    <w:name w:val="Balloon Text"/>
    <w:basedOn w:val="a"/>
    <w:link w:val="a9"/>
    <w:uiPriority w:val="99"/>
    <w:semiHidden/>
    <w:unhideWhenUsed/>
    <w:rsid w:val="00AA1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1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渡辺　正治</cp:lastModifiedBy>
  <cp:revision>19</cp:revision>
  <cp:lastPrinted>2025-05-02T00:43:00Z</cp:lastPrinted>
  <dcterms:created xsi:type="dcterms:W3CDTF">2025-03-06T04:49:00Z</dcterms:created>
  <dcterms:modified xsi:type="dcterms:W3CDTF">2025-05-14T07:43:00Z</dcterms:modified>
</cp:coreProperties>
</file>