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B7" w:rsidRPr="00EF3BB7" w:rsidRDefault="00EF3BB7" w:rsidP="00EF3BB7">
      <w:pPr>
        <w:spacing w:line="320" w:lineRule="exact"/>
        <w:ind w:firstLineChars="100" w:firstLine="237"/>
        <w:jc w:val="left"/>
        <w:rPr>
          <w:rFonts w:ascii="ＭＳ 明朝" w:hAnsi="ＭＳ 明朝"/>
          <w:sz w:val="20"/>
          <w:szCs w:val="20"/>
        </w:rPr>
      </w:pPr>
      <w:r w:rsidRPr="00EF3BB7">
        <w:rPr>
          <w:rFonts w:ascii="ＭＳ 明朝" w:hAnsi="ＭＳ 明朝" w:hint="eastAsia"/>
          <w:sz w:val="20"/>
          <w:szCs w:val="20"/>
        </w:rPr>
        <w:t>様式11</w:t>
      </w:r>
    </w:p>
    <w:p w:rsidR="00E82041" w:rsidRPr="00B506BF" w:rsidRDefault="00E82041" w:rsidP="00EF3BB7">
      <w:pPr>
        <w:spacing w:line="320" w:lineRule="exact"/>
        <w:ind w:firstLineChars="100" w:firstLine="318"/>
        <w:jc w:val="center"/>
        <w:rPr>
          <w:rFonts w:eastAsia="ＭＳ ゴシック"/>
          <w:b/>
          <w:sz w:val="28"/>
          <w:szCs w:val="28"/>
        </w:rPr>
      </w:pPr>
      <w:r w:rsidRPr="00B506BF">
        <w:rPr>
          <w:rFonts w:eastAsia="ＭＳ ゴシック" w:hint="eastAsia"/>
          <w:b/>
          <w:sz w:val="28"/>
          <w:szCs w:val="28"/>
        </w:rPr>
        <w:t>市内業者及び準市内業者とする営業所の要件にかかる誓約書</w:t>
      </w:r>
    </w:p>
    <w:p w:rsidR="00897AE3" w:rsidRDefault="00897AE3" w:rsidP="00E82041">
      <w:pPr>
        <w:wordWrap w:val="0"/>
        <w:spacing w:line="360" w:lineRule="auto"/>
        <w:ind w:firstLine="257"/>
        <w:jc w:val="right"/>
        <w:rPr>
          <w:sz w:val="22"/>
          <w:szCs w:val="22"/>
        </w:rPr>
      </w:pPr>
    </w:p>
    <w:p w:rsidR="00E82041" w:rsidRPr="00B506BF" w:rsidRDefault="0098603C" w:rsidP="00897AE3">
      <w:pPr>
        <w:spacing w:line="360" w:lineRule="auto"/>
        <w:ind w:firstLine="257"/>
        <w:jc w:val="right"/>
        <w:rPr>
          <w:sz w:val="22"/>
          <w:szCs w:val="22"/>
        </w:rPr>
      </w:pPr>
      <w:r>
        <w:rPr>
          <w:rFonts w:hint="eastAsia"/>
          <w:sz w:val="22"/>
          <w:szCs w:val="22"/>
        </w:rPr>
        <w:t>令和</w:t>
      </w:r>
      <w:r w:rsidR="00E82041" w:rsidRPr="00B506BF">
        <w:rPr>
          <w:rFonts w:hint="eastAsia"/>
          <w:sz w:val="22"/>
          <w:szCs w:val="22"/>
        </w:rPr>
        <w:t xml:space="preserve">　　年　　月　　日</w:t>
      </w:r>
    </w:p>
    <w:p w:rsidR="00CC690A" w:rsidRDefault="00E82041" w:rsidP="00CC690A">
      <w:pPr>
        <w:spacing w:line="360" w:lineRule="auto"/>
        <w:ind w:firstLine="425"/>
        <w:rPr>
          <w:rFonts w:ascii="ＭＳ 明朝" w:hAnsi="ＭＳ 明朝"/>
        </w:rPr>
      </w:pPr>
      <w:r w:rsidRPr="00B946A0">
        <w:rPr>
          <w:rFonts w:ascii="ＭＳ 明朝" w:hAnsi="ＭＳ 明朝" w:hint="eastAsia"/>
          <w:spacing w:val="89"/>
          <w:kern w:val="0"/>
          <w:fitText w:val="2632" w:id="1102212864"/>
        </w:rPr>
        <w:t xml:space="preserve">羽曳野市長 </w:t>
      </w:r>
      <w:r w:rsidRPr="00B946A0">
        <w:rPr>
          <w:rFonts w:ascii="ＭＳ 明朝" w:hAnsi="ＭＳ 明朝" w:hint="eastAsia"/>
          <w:spacing w:val="2"/>
          <w:kern w:val="0"/>
          <w:fitText w:val="2632" w:id="1102212864"/>
        </w:rPr>
        <w:t>様</w:t>
      </w:r>
    </w:p>
    <w:p w:rsidR="00A1720A" w:rsidRDefault="00A1720A" w:rsidP="00897AE3">
      <w:pPr>
        <w:spacing w:line="360" w:lineRule="auto"/>
        <w:ind w:firstLineChars="2000" w:firstLine="5544"/>
        <w:rPr>
          <w:rFonts w:ascii="ＭＳ 明朝" w:hAnsi="ＭＳ 明朝"/>
        </w:rPr>
      </w:pPr>
      <w:r w:rsidRPr="00897AE3">
        <w:rPr>
          <w:rFonts w:ascii="ＭＳ 明朝" w:hAnsi="ＭＳ 明朝" w:hint="eastAsia"/>
          <w:kern w:val="0"/>
        </w:rPr>
        <w:t>所在地</w:t>
      </w:r>
      <w:r>
        <w:rPr>
          <w:rFonts w:ascii="ＭＳ 明朝" w:hAnsi="ＭＳ 明朝" w:hint="eastAsia"/>
          <w:kern w:val="0"/>
        </w:rPr>
        <w:t xml:space="preserve">　　　　　　　　　　　　　　　</w:t>
      </w:r>
      <w:r w:rsidR="00CC690A">
        <w:rPr>
          <w:rFonts w:ascii="ＭＳ 明朝" w:hAnsi="ＭＳ 明朝" w:hint="eastAsia"/>
          <w:kern w:val="0"/>
        </w:rPr>
        <w:t xml:space="preserve">　</w:t>
      </w:r>
      <w:r>
        <w:rPr>
          <w:rFonts w:ascii="ＭＳ 明朝" w:hAnsi="ＭＳ 明朝" w:hint="eastAsia"/>
          <w:kern w:val="0"/>
        </w:rPr>
        <w:t xml:space="preserve">　</w:t>
      </w:r>
    </w:p>
    <w:p w:rsidR="00E82041" w:rsidRPr="00897AE3" w:rsidRDefault="00CC690A" w:rsidP="00897AE3">
      <w:pPr>
        <w:tabs>
          <w:tab w:val="left" w:pos="4395"/>
        </w:tabs>
        <w:spacing w:line="360" w:lineRule="auto"/>
        <w:ind w:firstLineChars="2300" w:firstLine="5455"/>
        <w:rPr>
          <w:rFonts w:ascii="ＭＳ 明朝" w:hAnsi="ＭＳ 明朝"/>
          <w:sz w:val="20"/>
          <w:szCs w:val="20"/>
        </w:rPr>
      </w:pPr>
      <w:r w:rsidRPr="00897AE3">
        <w:rPr>
          <w:rFonts w:ascii="ＭＳ 明朝" w:hAnsi="ＭＳ 明朝" w:hint="eastAsia"/>
          <w:kern w:val="0"/>
          <w:sz w:val="20"/>
          <w:szCs w:val="20"/>
        </w:rPr>
        <w:t>商号又は名称</w:t>
      </w:r>
      <w:r w:rsidR="00E82041" w:rsidRPr="00897AE3">
        <w:rPr>
          <w:rFonts w:ascii="ＭＳ 明朝" w:hAnsi="ＭＳ 明朝" w:hint="eastAsia"/>
          <w:kern w:val="0"/>
          <w:sz w:val="20"/>
          <w:szCs w:val="20"/>
        </w:rPr>
        <w:t xml:space="preserve">　</w:t>
      </w:r>
      <w:r w:rsidR="00A1720A" w:rsidRPr="00897AE3">
        <w:rPr>
          <w:rFonts w:ascii="ＭＳ 明朝" w:hAnsi="ＭＳ 明朝" w:hint="eastAsia"/>
          <w:kern w:val="0"/>
          <w:sz w:val="20"/>
          <w:szCs w:val="20"/>
        </w:rPr>
        <w:t xml:space="preserve">　　</w:t>
      </w:r>
      <w:r w:rsidR="00E82041" w:rsidRPr="00897AE3">
        <w:rPr>
          <w:rFonts w:ascii="ＭＳ 明朝" w:hAnsi="ＭＳ 明朝" w:hint="eastAsia"/>
          <w:kern w:val="0"/>
          <w:sz w:val="20"/>
          <w:szCs w:val="20"/>
        </w:rPr>
        <w:t xml:space="preserve">　　　　　　　　　　　　　</w:t>
      </w:r>
    </w:p>
    <w:p w:rsidR="00897AE3" w:rsidRDefault="00897AE3" w:rsidP="00897AE3">
      <w:pPr>
        <w:tabs>
          <w:tab w:val="left" w:pos="4395"/>
        </w:tabs>
        <w:spacing w:line="360" w:lineRule="auto"/>
        <w:ind w:right="289"/>
        <w:jc w:val="right"/>
        <w:rPr>
          <w:rFonts w:ascii="ＭＳ 明朝" w:hAnsi="ＭＳ 明朝"/>
          <w:kern w:val="0"/>
        </w:rPr>
      </w:pPr>
      <w:r w:rsidRPr="00897AE3">
        <w:rPr>
          <w:rFonts w:ascii="ＭＳ 明朝" w:hAnsi="ＭＳ 明朝" w:hint="eastAsia"/>
          <w:kern w:val="0"/>
          <w:sz w:val="20"/>
          <w:szCs w:val="20"/>
        </w:rPr>
        <w:t>代表者職氏名</w:t>
      </w:r>
      <w:r>
        <w:rPr>
          <w:rFonts w:ascii="ＭＳ 明朝" w:hAnsi="ＭＳ 明朝" w:hint="eastAsia"/>
          <w:kern w:val="0"/>
        </w:rPr>
        <w:t xml:space="preserve">　　　　　　　　実印　　　　　　　　　</w:t>
      </w:r>
    </w:p>
    <w:p w:rsidR="00E82041" w:rsidRPr="00897AE3" w:rsidRDefault="00897AE3" w:rsidP="00897AE3">
      <w:pPr>
        <w:tabs>
          <w:tab w:val="left" w:pos="4395"/>
        </w:tabs>
        <w:spacing w:line="360" w:lineRule="auto"/>
        <w:ind w:right="170"/>
        <w:jc w:val="right"/>
        <w:rPr>
          <w:rFonts w:ascii="ＭＳ 明朝" w:hAnsi="ＭＳ 明朝"/>
          <w:kern w:val="0"/>
          <w:sz w:val="20"/>
          <w:szCs w:val="20"/>
        </w:rPr>
      </w:pPr>
      <w:r w:rsidRPr="00897AE3">
        <w:rPr>
          <w:rFonts w:ascii="ＭＳ 明朝" w:hAnsi="ＭＳ 明朝" w:hint="eastAsia"/>
          <w:kern w:val="0"/>
          <w:sz w:val="20"/>
          <w:szCs w:val="20"/>
        </w:rPr>
        <w:t xml:space="preserve">　　　　　　　　　　　　</w:t>
      </w:r>
    </w:p>
    <w:p w:rsidR="00E82041" w:rsidRPr="00897AE3" w:rsidRDefault="00E82041" w:rsidP="00A1720A">
      <w:pPr>
        <w:ind w:leftChars="102" w:left="283" w:rightChars="-81" w:right="-225" w:firstLineChars="100" w:firstLine="237"/>
        <w:rPr>
          <w:rFonts w:ascii="ＭＳ 明朝" w:hAnsi="ＭＳ 明朝"/>
          <w:sz w:val="20"/>
          <w:szCs w:val="20"/>
        </w:rPr>
      </w:pPr>
      <w:r w:rsidRPr="00897AE3">
        <w:rPr>
          <w:rFonts w:ascii="ＭＳ 明朝" w:hAnsi="ＭＳ 明朝" w:hint="eastAsia"/>
          <w:sz w:val="20"/>
          <w:szCs w:val="20"/>
        </w:rPr>
        <w:t>今般、建設工事競争入札参加資格審査申請書の提出にあたり、市内・準市内業者の登録を希望します。</w:t>
      </w:r>
    </w:p>
    <w:p w:rsidR="00E82041" w:rsidRPr="00897AE3" w:rsidRDefault="00E82041" w:rsidP="00A1720A">
      <w:pPr>
        <w:pStyle w:val="Default"/>
        <w:ind w:leftChars="102" w:left="283" w:rightChars="-81" w:right="-225" w:firstLineChars="100" w:firstLine="237"/>
        <w:rPr>
          <w:rFonts w:hAnsi="ＭＳ 明朝"/>
          <w:sz w:val="20"/>
          <w:szCs w:val="20"/>
        </w:rPr>
      </w:pPr>
      <w:r w:rsidRPr="00897AE3">
        <w:rPr>
          <w:rFonts w:hAnsi="ＭＳ 明朝" w:hint="eastAsia"/>
          <w:sz w:val="20"/>
          <w:szCs w:val="20"/>
        </w:rPr>
        <w:t>つきましては、羽曳野市内及び準市内業者の取扱要領に規定する市内・準市内とする営業所の要件（下記記載）をすべて満たしていること及び羽曳野市が実施する聞取り及び写真撮影等の営業所実態調査については、全面的に協力するとともに一切の異議を申立てないことを誓約致します。</w:t>
      </w:r>
    </w:p>
    <w:p w:rsidR="00E82041" w:rsidRPr="00897AE3" w:rsidRDefault="00E82041" w:rsidP="009B746D">
      <w:pPr>
        <w:ind w:leftChars="102" w:left="283" w:rightChars="-81" w:right="-225" w:firstLineChars="100" w:firstLine="237"/>
        <w:rPr>
          <w:rFonts w:ascii="ＭＳ 明朝" w:hAnsi="ＭＳ 明朝"/>
          <w:sz w:val="20"/>
          <w:szCs w:val="20"/>
        </w:rPr>
      </w:pPr>
      <w:r w:rsidRPr="00897AE3">
        <w:rPr>
          <w:rFonts w:ascii="ＭＳ 明朝" w:hAnsi="ＭＳ 明朝" w:hint="eastAsia"/>
          <w:kern w:val="0"/>
          <w:sz w:val="20"/>
          <w:szCs w:val="20"/>
        </w:rPr>
        <w:t>また、市内・準市内業者とする営業所の要件についての不備が判明し、不備な要件の</w:t>
      </w:r>
      <w:r w:rsidRPr="00897AE3">
        <w:rPr>
          <w:rFonts w:ascii="ＭＳ 明朝" w:hAnsi="ＭＳ 明朝" w:hint="eastAsia"/>
          <w:sz w:val="20"/>
          <w:szCs w:val="20"/>
        </w:rPr>
        <w:t>改善及び報告書の提出が、羽曳野市の指導する改善期間を過ぎたために、登録を市外業者に変更されること及び建設業法上の許可要件を満たしていない疑義により、許可行政庁へ通報されても一切の異議を申し立てないことを併せて誓約致します。</w:t>
      </w:r>
    </w:p>
    <w:p w:rsidR="00E82041" w:rsidRPr="00897AE3" w:rsidRDefault="00E82041" w:rsidP="009B746D">
      <w:pPr>
        <w:ind w:rightChars="-81" w:right="-225" w:firstLineChars="100" w:firstLine="237"/>
        <w:rPr>
          <w:rFonts w:ascii="ＭＳ 明朝" w:hAnsi="ＭＳ 明朝"/>
          <w:sz w:val="20"/>
          <w:szCs w:val="20"/>
        </w:rPr>
      </w:pPr>
    </w:p>
    <w:p w:rsidR="00E82041" w:rsidRPr="00897AE3" w:rsidRDefault="00E82041" w:rsidP="00E82041">
      <w:pPr>
        <w:pStyle w:val="a3"/>
        <w:spacing w:line="360" w:lineRule="auto"/>
        <w:ind w:firstLine="257"/>
        <w:rPr>
          <w:rFonts w:ascii="ＭＳ 明朝" w:eastAsia="ＭＳ 明朝" w:hAnsi="ＭＳ 明朝"/>
          <w:sz w:val="20"/>
          <w:szCs w:val="20"/>
        </w:rPr>
      </w:pPr>
      <w:r w:rsidRPr="00897AE3">
        <w:rPr>
          <w:rFonts w:ascii="ＭＳ 明朝" w:eastAsia="ＭＳ 明朝" w:hAnsi="ＭＳ 明朝" w:hint="eastAsia"/>
          <w:sz w:val="20"/>
          <w:szCs w:val="20"/>
        </w:rPr>
        <w:t>記</w:t>
      </w:r>
    </w:p>
    <w:p w:rsidR="00E82041" w:rsidRPr="00897AE3" w:rsidRDefault="00E82041" w:rsidP="00E82041">
      <w:pPr>
        <w:tabs>
          <w:tab w:val="left" w:pos="3255"/>
        </w:tabs>
        <w:spacing w:line="276" w:lineRule="auto"/>
        <w:ind w:firstLineChars="100" w:firstLine="238"/>
        <w:rPr>
          <w:rFonts w:ascii="ＭＳ 明朝" w:hAnsi="ＭＳ 明朝"/>
          <w:b/>
          <w:sz w:val="20"/>
          <w:szCs w:val="20"/>
        </w:rPr>
      </w:pPr>
      <w:r w:rsidRPr="00897AE3">
        <w:rPr>
          <w:rFonts w:ascii="ＭＳ 明朝" w:hAnsi="ＭＳ 明朝" w:hint="eastAsia"/>
          <w:b/>
          <w:sz w:val="20"/>
          <w:szCs w:val="20"/>
        </w:rPr>
        <w:t>市内・準市内業者とする営業所の要件</w:t>
      </w:r>
    </w:p>
    <w:p w:rsidR="00E82041" w:rsidRPr="00897AE3" w:rsidRDefault="00E82041" w:rsidP="006A6D33">
      <w:pPr>
        <w:tabs>
          <w:tab w:val="left" w:pos="3255"/>
        </w:tabs>
        <w:spacing w:line="276" w:lineRule="auto"/>
        <w:ind w:left="237" w:hangingChars="100" w:hanging="237"/>
        <w:rPr>
          <w:rFonts w:ascii="ＭＳ 明朝" w:hAnsi="ＭＳ 明朝"/>
          <w:sz w:val="20"/>
          <w:szCs w:val="20"/>
        </w:rPr>
      </w:pPr>
      <w:r w:rsidRPr="00897AE3">
        <w:rPr>
          <w:rFonts w:ascii="ＭＳ 明朝" w:hAnsi="ＭＳ 明朝" w:hint="eastAsia"/>
          <w:sz w:val="20"/>
          <w:szCs w:val="20"/>
        </w:rPr>
        <w:t xml:space="preserve">　　市内・準市内業者として登録を希望する者が有する営業所には、次の要件がすべて満たされていなければならない。</w:t>
      </w:r>
    </w:p>
    <w:p w:rsidR="00E82041" w:rsidRPr="00897AE3" w:rsidRDefault="00E82041" w:rsidP="00E82041">
      <w:pPr>
        <w:tabs>
          <w:tab w:val="left" w:pos="3255"/>
        </w:tabs>
        <w:spacing w:line="276" w:lineRule="auto"/>
        <w:ind w:firstLine="257"/>
        <w:rPr>
          <w:rFonts w:ascii="ＭＳ 明朝" w:hAnsi="ＭＳ 明朝"/>
          <w:sz w:val="20"/>
          <w:szCs w:val="20"/>
        </w:rPr>
      </w:pPr>
    </w:p>
    <w:p w:rsidR="00E82041" w:rsidRPr="00897AE3" w:rsidRDefault="00E82041" w:rsidP="00975C6B">
      <w:pPr>
        <w:kinsoku w:val="0"/>
        <w:overflowPunct w:val="0"/>
        <w:snapToGrid w:val="0"/>
        <w:spacing w:line="276" w:lineRule="auto"/>
        <w:ind w:right="12" w:firstLineChars="200" w:firstLine="476"/>
        <w:rPr>
          <w:rFonts w:ascii="ＭＳ 明朝" w:hAnsi="ＭＳ 明朝"/>
          <w:b/>
          <w:sz w:val="20"/>
          <w:szCs w:val="20"/>
        </w:rPr>
      </w:pPr>
      <w:r w:rsidRPr="00897AE3">
        <w:rPr>
          <w:rFonts w:ascii="ＭＳ 明朝" w:hAnsi="ＭＳ 明朝" w:hint="eastAsia"/>
          <w:b/>
          <w:sz w:val="20"/>
          <w:szCs w:val="20"/>
        </w:rPr>
        <w:t>① 営業所の形態</w:t>
      </w:r>
    </w:p>
    <w:p w:rsidR="00975C6B" w:rsidRPr="00897AE3" w:rsidRDefault="00975C6B" w:rsidP="00975C6B">
      <w:pPr>
        <w:kinsoku w:val="0"/>
        <w:overflowPunct w:val="0"/>
        <w:snapToGrid w:val="0"/>
        <w:spacing w:line="276" w:lineRule="auto"/>
        <w:ind w:leftChars="113" w:left="1025" w:right="61" w:hangingChars="300" w:hanging="712"/>
        <w:rPr>
          <w:rFonts w:ascii="ＭＳ 明朝" w:hAnsi="ＭＳ 明朝"/>
          <w:sz w:val="20"/>
          <w:szCs w:val="20"/>
        </w:rPr>
      </w:pPr>
      <w:r w:rsidRPr="00897AE3">
        <w:rPr>
          <w:rFonts w:ascii="ＭＳ 明朝" w:hAnsi="ＭＳ 明朝" w:hint="eastAsia"/>
          <w:sz w:val="20"/>
          <w:szCs w:val="20"/>
        </w:rPr>
        <w:t xml:space="preserve">　　</w:t>
      </w:r>
      <w:r w:rsidR="006E7943" w:rsidRPr="00897AE3">
        <w:rPr>
          <w:rFonts w:ascii="ＭＳ 明朝" w:hAnsi="ＭＳ 明朝" w:hint="eastAsia"/>
          <w:sz w:val="20"/>
          <w:szCs w:val="20"/>
        </w:rPr>
        <w:t>イ</w:t>
      </w:r>
      <w:r w:rsidRPr="00897AE3">
        <w:rPr>
          <w:rFonts w:ascii="ＭＳ 明朝" w:hAnsi="ＭＳ 明朝" w:hint="eastAsia"/>
          <w:sz w:val="20"/>
          <w:szCs w:val="20"/>
        </w:rPr>
        <w:t xml:space="preserve">　</w:t>
      </w:r>
      <w:r w:rsidR="006E7943" w:rsidRPr="00897AE3">
        <w:rPr>
          <w:rFonts w:ascii="ＭＳ 明朝" w:hAnsi="ＭＳ 明朝" w:hint="eastAsia"/>
          <w:sz w:val="20"/>
          <w:szCs w:val="20"/>
        </w:rPr>
        <w:t>自</w:t>
      </w:r>
      <w:r w:rsidRPr="00897AE3">
        <w:rPr>
          <w:rFonts w:ascii="ＭＳ 明朝" w:hAnsi="ＭＳ 明朝" w:hint="eastAsia"/>
          <w:sz w:val="20"/>
          <w:szCs w:val="20"/>
        </w:rPr>
        <w:t>社又は</w:t>
      </w:r>
      <w:r w:rsidR="006E7943" w:rsidRPr="00897AE3">
        <w:rPr>
          <w:rFonts w:ascii="ＭＳ 明朝" w:hAnsi="ＭＳ 明朝" w:hint="eastAsia"/>
          <w:sz w:val="20"/>
          <w:szCs w:val="20"/>
        </w:rPr>
        <w:t>賃貸借による建物であること</w:t>
      </w:r>
      <w:r w:rsidRPr="00897AE3">
        <w:rPr>
          <w:rFonts w:ascii="ＭＳ 明朝" w:hAnsi="ＭＳ 明朝" w:hint="eastAsia"/>
          <w:sz w:val="20"/>
          <w:szCs w:val="20"/>
        </w:rPr>
        <w:t xml:space="preserve">。　</w:t>
      </w:r>
    </w:p>
    <w:p w:rsidR="00E82041" w:rsidRPr="00897AE3" w:rsidRDefault="00E82041" w:rsidP="00E82041">
      <w:pPr>
        <w:kinsoku w:val="0"/>
        <w:overflowPunct w:val="0"/>
        <w:snapToGrid w:val="0"/>
        <w:spacing w:line="276" w:lineRule="auto"/>
        <w:ind w:leftChars="113" w:left="1025" w:right="61" w:hangingChars="300" w:hanging="712"/>
        <w:rPr>
          <w:rFonts w:ascii="ＭＳ 明朝" w:hAnsi="ＭＳ 明朝"/>
          <w:sz w:val="20"/>
          <w:szCs w:val="20"/>
        </w:rPr>
      </w:pPr>
      <w:r w:rsidRPr="00897AE3">
        <w:rPr>
          <w:rFonts w:ascii="ＭＳ 明朝" w:hAnsi="ＭＳ 明朝" w:hint="eastAsia"/>
          <w:sz w:val="20"/>
          <w:szCs w:val="20"/>
        </w:rPr>
        <w:t xml:space="preserve">　　ロ　会社役員、社員又は他の者が居住している専用住宅でないこと。　</w:t>
      </w:r>
    </w:p>
    <w:p w:rsidR="006E7943" w:rsidRPr="00897AE3" w:rsidRDefault="00E82041" w:rsidP="00975C6B">
      <w:pPr>
        <w:kinsoku w:val="0"/>
        <w:overflowPunct w:val="0"/>
        <w:snapToGrid w:val="0"/>
        <w:spacing w:line="276" w:lineRule="auto"/>
        <w:ind w:leftChars="102" w:left="971" w:right="12" w:hangingChars="290" w:hanging="688"/>
        <w:rPr>
          <w:rFonts w:ascii="ＭＳ 明朝" w:hAnsi="ＭＳ 明朝"/>
          <w:sz w:val="20"/>
          <w:szCs w:val="20"/>
        </w:rPr>
      </w:pPr>
      <w:r w:rsidRPr="00897AE3">
        <w:rPr>
          <w:rFonts w:ascii="ＭＳ 明朝" w:hAnsi="ＭＳ 明朝" w:hint="eastAsia"/>
          <w:sz w:val="20"/>
          <w:szCs w:val="20"/>
        </w:rPr>
        <w:t xml:space="preserve">　　ハ　兼用住宅の場合は、営業所の機能を有する部分が居住部分と完全に分離して</w:t>
      </w:r>
    </w:p>
    <w:p w:rsidR="00E82041" w:rsidRPr="00897AE3" w:rsidRDefault="00E82041" w:rsidP="006E7943">
      <w:pPr>
        <w:kinsoku w:val="0"/>
        <w:overflowPunct w:val="0"/>
        <w:snapToGrid w:val="0"/>
        <w:spacing w:line="276" w:lineRule="auto"/>
        <w:ind w:leftChars="302" w:left="837" w:right="12" w:firstLineChars="100" w:firstLine="237"/>
        <w:rPr>
          <w:rFonts w:ascii="ＭＳ 明朝" w:hAnsi="ＭＳ 明朝"/>
          <w:sz w:val="20"/>
          <w:szCs w:val="20"/>
        </w:rPr>
      </w:pPr>
      <w:r w:rsidRPr="00897AE3">
        <w:rPr>
          <w:rFonts w:ascii="ＭＳ 明朝" w:hAnsi="ＭＳ 明朝" w:hint="eastAsia"/>
          <w:sz w:val="20"/>
          <w:szCs w:val="20"/>
        </w:rPr>
        <w:t>おり、居住部分の玄関とは別に営業所専用の入口があること。</w:t>
      </w:r>
    </w:p>
    <w:p w:rsidR="00E82041" w:rsidRPr="00897AE3" w:rsidRDefault="00E82041" w:rsidP="00975C6B">
      <w:pPr>
        <w:kinsoku w:val="0"/>
        <w:overflowPunct w:val="0"/>
        <w:snapToGrid w:val="0"/>
        <w:spacing w:line="276" w:lineRule="auto"/>
        <w:ind w:left="2" w:right="12" w:firstLineChars="200" w:firstLine="476"/>
        <w:rPr>
          <w:rFonts w:ascii="ＭＳ 明朝" w:hAnsi="ＭＳ 明朝"/>
          <w:b/>
          <w:sz w:val="20"/>
          <w:szCs w:val="20"/>
        </w:rPr>
      </w:pPr>
      <w:r w:rsidRPr="00897AE3">
        <w:rPr>
          <w:rFonts w:ascii="ＭＳ 明朝" w:hAnsi="ＭＳ 明朝" w:hint="eastAsia"/>
          <w:b/>
          <w:sz w:val="20"/>
          <w:szCs w:val="20"/>
        </w:rPr>
        <w:t>② 営業所の設備</w:t>
      </w:r>
    </w:p>
    <w:p w:rsidR="00E82041" w:rsidRPr="00897AE3" w:rsidRDefault="00E82041" w:rsidP="00E82041">
      <w:pPr>
        <w:kinsoku w:val="0"/>
        <w:overflowPunct w:val="0"/>
        <w:snapToGrid w:val="0"/>
        <w:spacing w:line="276" w:lineRule="auto"/>
        <w:ind w:leftChars="102" w:left="971" w:right="12" w:hangingChars="290" w:hanging="688"/>
        <w:rPr>
          <w:rFonts w:ascii="ＭＳ 明朝" w:hAnsi="ＭＳ 明朝"/>
          <w:sz w:val="20"/>
          <w:szCs w:val="20"/>
        </w:rPr>
      </w:pPr>
      <w:r w:rsidRPr="00897AE3">
        <w:rPr>
          <w:rFonts w:ascii="ＭＳ 明朝" w:hAnsi="ＭＳ 明朝" w:hint="eastAsia"/>
          <w:sz w:val="20"/>
          <w:szCs w:val="20"/>
        </w:rPr>
        <w:t xml:space="preserve">　　イ　自社の看板（10ｃｍ×30ｃｍ以上でプラスチック等の破れない材質）を設置</w:t>
      </w:r>
    </w:p>
    <w:p w:rsidR="00E82041" w:rsidRPr="00897AE3" w:rsidRDefault="00E82041" w:rsidP="00E82041">
      <w:pPr>
        <w:kinsoku w:val="0"/>
        <w:overflowPunct w:val="0"/>
        <w:snapToGrid w:val="0"/>
        <w:spacing w:line="276" w:lineRule="auto"/>
        <w:ind w:leftChars="392" w:left="1087" w:right="12"/>
        <w:rPr>
          <w:rFonts w:ascii="ＭＳ 明朝" w:hAnsi="ＭＳ 明朝"/>
          <w:sz w:val="20"/>
          <w:szCs w:val="20"/>
        </w:rPr>
      </w:pPr>
      <w:r w:rsidRPr="00897AE3">
        <w:rPr>
          <w:rFonts w:ascii="ＭＳ 明朝" w:hAnsi="ＭＳ 明朝" w:hint="eastAsia"/>
          <w:sz w:val="20"/>
          <w:szCs w:val="20"/>
        </w:rPr>
        <w:t>していること。</w:t>
      </w:r>
    </w:p>
    <w:p w:rsidR="00897AE3" w:rsidRPr="00897AE3" w:rsidRDefault="00E82041" w:rsidP="00E82041">
      <w:pPr>
        <w:kinsoku w:val="0"/>
        <w:overflowPunct w:val="0"/>
        <w:snapToGrid w:val="0"/>
        <w:spacing w:line="276" w:lineRule="auto"/>
        <w:ind w:leftChars="102" w:left="971" w:right="12" w:hangingChars="290" w:hanging="688"/>
        <w:rPr>
          <w:rFonts w:ascii="ＭＳ 明朝" w:hAnsi="ＭＳ 明朝"/>
          <w:sz w:val="20"/>
          <w:szCs w:val="20"/>
        </w:rPr>
      </w:pPr>
      <w:r w:rsidRPr="00897AE3">
        <w:rPr>
          <w:rFonts w:ascii="ＭＳ 明朝" w:hAnsi="ＭＳ 明朝" w:hint="eastAsia"/>
          <w:sz w:val="20"/>
          <w:szCs w:val="20"/>
        </w:rPr>
        <w:t xml:space="preserve">　　ロ　自社専用の電話及びファックスを常設しており、転送をしないこと。</w:t>
      </w:r>
    </w:p>
    <w:p w:rsidR="00E82041" w:rsidRPr="00897AE3" w:rsidRDefault="00E82041" w:rsidP="00D67FF1">
      <w:pPr>
        <w:kinsoku w:val="0"/>
        <w:overflowPunct w:val="0"/>
        <w:snapToGrid w:val="0"/>
        <w:spacing w:line="276" w:lineRule="auto"/>
        <w:ind w:right="12" w:firstLineChars="450" w:firstLine="1067"/>
        <w:rPr>
          <w:rFonts w:ascii="ＭＳ 明朝" w:hAnsi="ＭＳ 明朝"/>
          <w:sz w:val="20"/>
          <w:szCs w:val="20"/>
        </w:rPr>
      </w:pPr>
      <w:r w:rsidRPr="00897AE3">
        <w:rPr>
          <w:rFonts w:ascii="ＭＳ 明朝" w:hAnsi="ＭＳ 明朝" w:hint="eastAsia"/>
          <w:sz w:val="20"/>
          <w:szCs w:val="20"/>
        </w:rPr>
        <w:t>また、他の者と共同使用をしていないこと。</w:t>
      </w:r>
    </w:p>
    <w:p w:rsidR="00897AE3" w:rsidRPr="00897AE3" w:rsidRDefault="00897AE3" w:rsidP="00E82041">
      <w:pPr>
        <w:kinsoku w:val="0"/>
        <w:overflowPunct w:val="0"/>
        <w:snapToGrid w:val="0"/>
        <w:spacing w:line="276" w:lineRule="auto"/>
        <w:ind w:leftChars="102" w:left="971" w:right="12" w:hangingChars="290" w:hanging="688"/>
        <w:rPr>
          <w:rFonts w:ascii="ＭＳ 明朝" w:hAnsi="ＭＳ 明朝"/>
          <w:sz w:val="20"/>
          <w:szCs w:val="20"/>
        </w:rPr>
      </w:pPr>
      <w:r w:rsidRPr="00897AE3">
        <w:rPr>
          <w:rFonts w:ascii="ＭＳ 明朝" w:hAnsi="ＭＳ 明朝" w:hint="eastAsia"/>
          <w:sz w:val="20"/>
          <w:szCs w:val="20"/>
        </w:rPr>
        <w:t xml:space="preserve">　　ハ　自</w:t>
      </w:r>
      <w:r w:rsidR="00E82041" w:rsidRPr="00897AE3">
        <w:rPr>
          <w:rFonts w:ascii="ＭＳ 明朝" w:hAnsi="ＭＳ 明朝" w:hint="eastAsia"/>
          <w:sz w:val="20"/>
          <w:szCs w:val="20"/>
        </w:rPr>
        <w:t>専用のパソコン及びプリンターを常設していること。</w:t>
      </w:r>
    </w:p>
    <w:p w:rsidR="00E82041" w:rsidRPr="00897AE3" w:rsidRDefault="00E82041" w:rsidP="00D67FF1">
      <w:pPr>
        <w:kinsoku w:val="0"/>
        <w:overflowPunct w:val="0"/>
        <w:snapToGrid w:val="0"/>
        <w:spacing w:line="276" w:lineRule="auto"/>
        <w:ind w:leftChars="352" w:left="976" w:right="12" w:firstLineChars="50" w:firstLine="119"/>
        <w:rPr>
          <w:rFonts w:ascii="ＭＳ 明朝" w:hAnsi="ＭＳ 明朝"/>
          <w:sz w:val="20"/>
          <w:szCs w:val="20"/>
        </w:rPr>
      </w:pPr>
      <w:bookmarkStart w:id="0" w:name="_GoBack"/>
      <w:bookmarkEnd w:id="0"/>
      <w:r w:rsidRPr="00897AE3">
        <w:rPr>
          <w:rFonts w:ascii="ＭＳ 明朝" w:hAnsi="ＭＳ 明朝" w:hint="eastAsia"/>
          <w:sz w:val="20"/>
          <w:szCs w:val="20"/>
        </w:rPr>
        <w:t>また、他の者と共同使用をしていないこと。</w:t>
      </w:r>
    </w:p>
    <w:p w:rsidR="00E82041" w:rsidRPr="00897AE3" w:rsidRDefault="00E82041" w:rsidP="00E82041">
      <w:pPr>
        <w:kinsoku w:val="0"/>
        <w:overflowPunct w:val="0"/>
        <w:snapToGrid w:val="0"/>
        <w:spacing w:line="276" w:lineRule="auto"/>
        <w:ind w:leftChars="102" w:left="971" w:right="12" w:hangingChars="290" w:hanging="688"/>
        <w:rPr>
          <w:rFonts w:ascii="ＭＳ 明朝" w:hAnsi="ＭＳ 明朝"/>
          <w:sz w:val="20"/>
          <w:szCs w:val="20"/>
        </w:rPr>
      </w:pPr>
      <w:r w:rsidRPr="00897AE3">
        <w:rPr>
          <w:rFonts w:ascii="ＭＳ 明朝" w:hAnsi="ＭＳ 明朝" w:hint="eastAsia"/>
          <w:sz w:val="20"/>
          <w:szCs w:val="20"/>
        </w:rPr>
        <w:t xml:space="preserve">　　ニ　許可標識の掲示及び事務机等の什器備品を備えていること。</w:t>
      </w:r>
    </w:p>
    <w:p w:rsidR="00E82041" w:rsidRPr="00897AE3" w:rsidRDefault="00E82041" w:rsidP="00975C6B">
      <w:pPr>
        <w:kinsoku w:val="0"/>
        <w:overflowPunct w:val="0"/>
        <w:snapToGrid w:val="0"/>
        <w:spacing w:line="276" w:lineRule="auto"/>
        <w:ind w:right="12" w:firstLineChars="200" w:firstLine="476"/>
        <w:rPr>
          <w:rFonts w:ascii="ＭＳ 明朝" w:hAnsi="ＭＳ 明朝"/>
          <w:b/>
          <w:sz w:val="20"/>
          <w:szCs w:val="20"/>
        </w:rPr>
      </w:pPr>
      <w:r w:rsidRPr="00897AE3">
        <w:rPr>
          <w:rFonts w:ascii="ＭＳ 明朝" w:hAnsi="ＭＳ 明朝" w:hint="eastAsia"/>
          <w:b/>
          <w:sz w:val="20"/>
          <w:szCs w:val="20"/>
        </w:rPr>
        <w:t>③　営業所の体制</w:t>
      </w:r>
    </w:p>
    <w:p w:rsidR="00E82041" w:rsidRPr="00897AE3" w:rsidRDefault="00E82041" w:rsidP="00E82041">
      <w:pPr>
        <w:kinsoku w:val="0"/>
        <w:overflowPunct w:val="0"/>
        <w:snapToGrid w:val="0"/>
        <w:spacing w:line="276" w:lineRule="auto"/>
        <w:ind w:leftChars="103" w:left="1076" w:right="12" w:hangingChars="333" w:hanging="790"/>
        <w:rPr>
          <w:rFonts w:ascii="ＭＳ 明朝" w:hAnsi="ＭＳ 明朝"/>
          <w:sz w:val="20"/>
          <w:szCs w:val="20"/>
        </w:rPr>
      </w:pPr>
      <w:r w:rsidRPr="00897AE3">
        <w:rPr>
          <w:rFonts w:ascii="ＭＳ 明朝" w:hAnsi="ＭＳ 明朝" w:hint="eastAsia"/>
          <w:sz w:val="20"/>
          <w:szCs w:val="20"/>
        </w:rPr>
        <w:t xml:space="preserve">　　イ　建設業法で規定されている営業所専任の技術者が配置されていること。</w:t>
      </w:r>
    </w:p>
    <w:p w:rsidR="00E82041" w:rsidRPr="00897AE3" w:rsidRDefault="00E82041" w:rsidP="00E82041">
      <w:pPr>
        <w:kinsoku w:val="0"/>
        <w:overflowPunct w:val="0"/>
        <w:snapToGrid w:val="0"/>
        <w:spacing w:line="276" w:lineRule="auto"/>
        <w:ind w:leftChars="104" w:left="973" w:right="12" w:hangingChars="289" w:hanging="685"/>
        <w:rPr>
          <w:rFonts w:ascii="ＭＳ 明朝" w:hAnsi="ＭＳ 明朝"/>
          <w:sz w:val="20"/>
          <w:szCs w:val="20"/>
        </w:rPr>
      </w:pPr>
      <w:r w:rsidRPr="00897AE3">
        <w:rPr>
          <w:rFonts w:ascii="ＭＳ 明朝" w:hAnsi="ＭＳ 明朝" w:hint="eastAsia"/>
          <w:sz w:val="20"/>
          <w:szCs w:val="20"/>
        </w:rPr>
        <w:t xml:space="preserve">　　ロ　1人以上の社員が必ず常駐しており、連絡が常時とれる体制であること。</w:t>
      </w:r>
    </w:p>
    <w:p w:rsidR="00975C6B" w:rsidRPr="00897AE3" w:rsidRDefault="00975C6B" w:rsidP="00975C6B">
      <w:pPr>
        <w:kinsoku w:val="0"/>
        <w:overflowPunct w:val="0"/>
        <w:snapToGrid w:val="0"/>
        <w:spacing w:line="276" w:lineRule="auto"/>
        <w:ind w:leftChars="104" w:left="973" w:right="12" w:hangingChars="289" w:hanging="685"/>
        <w:rPr>
          <w:rFonts w:ascii="ＭＳ 明朝" w:hAnsi="ＭＳ 明朝"/>
          <w:sz w:val="20"/>
          <w:szCs w:val="20"/>
        </w:rPr>
      </w:pPr>
      <w:r w:rsidRPr="00897AE3">
        <w:rPr>
          <w:rFonts w:ascii="ＭＳ 明朝" w:hAnsi="ＭＳ 明朝" w:hint="eastAsia"/>
          <w:sz w:val="20"/>
          <w:szCs w:val="20"/>
        </w:rPr>
        <w:t xml:space="preserve">　　ハ　営業にかかる帳簿類等を備え付けて、保存管理していること。</w:t>
      </w:r>
    </w:p>
    <w:p w:rsidR="00E82041" w:rsidRPr="00975C6B" w:rsidRDefault="00E82041" w:rsidP="00E82041">
      <w:pPr>
        <w:kinsoku w:val="0"/>
        <w:overflowPunct w:val="0"/>
        <w:snapToGrid w:val="0"/>
        <w:spacing w:line="276" w:lineRule="auto"/>
        <w:ind w:leftChars="104" w:left="973" w:right="12" w:hangingChars="289" w:hanging="685"/>
        <w:rPr>
          <w:rFonts w:ascii="ＭＳ 明朝" w:hAnsi="ＭＳ 明朝"/>
          <w:sz w:val="22"/>
          <w:szCs w:val="22"/>
        </w:rPr>
      </w:pPr>
      <w:r w:rsidRPr="00897AE3">
        <w:rPr>
          <w:rFonts w:ascii="ＭＳ 明朝" w:hAnsi="ＭＳ 明朝" w:hint="eastAsia"/>
          <w:sz w:val="20"/>
          <w:szCs w:val="20"/>
        </w:rPr>
        <w:t xml:space="preserve">　　</w:t>
      </w:r>
      <w:r w:rsidR="006E7943" w:rsidRPr="00897AE3">
        <w:rPr>
          <w:rFonts w:ascii="ＭＳ 明朝" w:hAnsi="ＭＳ 明朝" w:hint="eastAsia"/>
          <w:sz w:val="20"/>
          <w:szCs w:val="20"/>
        </w:rPr>
        <w:t>ニ</w:t>
      </w:r>
      <w:r w:rsidRPr="00897AE3">
        <w:rPr>
          <w:rFonts w:ascii="ＭＳ 明朝" w:hAnsi="ＭＳ 明朝" w:hint="eastAsia"/>
          <w:sz w:val="20"/>
          <w:szCs w:val="20"/>
        </w:rPr>
        <w:t xml:space="preserve">　</w:t>
      </w:r>
      <w:r w:rsidR="00975C6B" w:rsidRPr="00897AE3">
        <w:rPr>
          <w:rFonts w:ascii="ＭＳ 明朝" w:hAnsi="ＭＳ 明朝" w:hint="eastAsia"/>
          <w:sz w:val="20"/>
          <w:szCs w:val="20"/>
        </w:rPr>
        <w:t>出勤簿等で、社員の通勤状態が常に</w:t>
      </w:r>
      <w:r w:rsidR="00975C6B">
        <w:rPr>
          <w:rFonts w:ascii="ＭＳ 明朝" w:hAnsi="ＭＳ 明朝" w:hint="eastAsia"/>
          <w:sz w:val="22"/>
          <w:szCs w:val="22"/>
        </w:rPr>
        <w:t>記録されていること</w:t>
      </w:r>
      <w:r w:rsidRPr="00B506BF">
        <w:rPr>
          <w:rFonts w:ascii="ＭＳ 明朝" w:hAnsi="ＭＳ 明朝" w:hint="eastAsia"/>
          <w:sz w:val="22"/>
          <w:szCs w:val="22"/>
        </w:rPr>
        <w:t>。</w:t>
      </w:r>
    </w:p>
    <w:sectPr w:rsidR="00E82041" w:rsidRPr="00975C6B" w:rsidSect="006A6D33">
      <w:pgSz w:w="11907" w:h="16840" w:code="8"/>
      <w:pgMar w:top="720" w:right="1021" w:bottom="720" w:left="907" w:header="851" w:footer="992" w:gutter="0"/>
      <w:cols w:space="425"/>
      <w:docGrid w:type="linesAndChars" w:linePitch="340" w:charSpace="76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2D" w:rsidRDefault="0077002D">
      <w:r>
        <w:separator/>
      </w:r>
    </w:p>
  </w:endnote>
  <w:endnote w:type="continuationSeparator" w:id="0">
    <w:p w:rsidR="0077002D" w:rsidRDefault="0077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2D" w:rsidRDefault="0077002D">
      <w:r>
        <w:separator/>
      </w:r>
    </w:p>
  </w:footnote>
  <w:footnote w:type="continuationSeparator" w:id="0">
    <w:p w:rsidR="0077002D" w:rsidRDefault="00770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41"/>
    <w:rsid w:val="0016554B"/>
    <w:rsid w:val="0017776C"/>
    <w:rsid w:val="002C326D"/>
    <w:rsid w:val="006348DA"/>
    <w:rsid w:val="00686385"/>
    <w:rsid w:val="006A6D33"/>
    <w:rsid w:val="006B0720"/>
    <w:rsid w:val="006E7943"/>
    <w:rsid w:val="0077002D"/>
    <w:rsid w:val="008610F5"/>
    <w:rsid w:val="00897AE3"/>
    <w:rsid w:val="00975C6B"/>
    <w:rsid w:val="0098603C"/>
    <w:rsid w:val="009B746D"/>
    <w:rsid w:val="00A1720A"/>
    <w:rsid w:val="00B76471"/>
    <w:rsid w:val="00B946A0"/>
    <w:rsid w:val="00CC690A"/>
    <w:rsid w:val="00D67FF1"/>
    <w:rsid w:val="00E44285"/>
    <w:rsid w:val="00E82041"/>
    <w:rsid w:val="00EF3BB7"/>
    <w:rsid w:val="00F21C32"/>
    <w:rsid w:val="00F8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488FE"/>
  <w15:chartTrackingRefBased/>
  <w15:docId w15:val="{77318482-6A8C-4A8E-9A3A-E5D63723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82041"/>
    <w:pPr>
      <w:jc w:val="center"/>
    </w:pPr>
    <w:rPr>
      <w:rFonts w:eastAsia="ＭＳ ゴシック"/>
    </w:rPr>
  </w:style>
  <w:style w:type="character" w:customStyle="1" w:styleId="a4">
    <w:name w:val="記 (文字)"/>
    <w:link w:val="a3"/>
    <w:rsid w:val="00E82041"/>
    <w:rPr>
      <w:rFonts w:ascii="Century" w:eastAsia="ＭＳ ゴシック" w:hAnsi="Century" w:cs="Times New Roman"/>
      <w:sz w:val="24"/>
      <w:szCs w:val="24"/>
    </w:rPr>
  </w:style>
  <w:style w:type="paragraph" w:customStyle="1" w:styleId="Default">
    <w:name w:val="Default"/>
    <w:rsid w:val="00E82041"/>
    <w:pPr>
      <w:widowControl w:val="0"/>
      <w:autoSpaceDE w:val="0"/>
      <w:autoSpaceDN w:val="0"/>
      <w:adjustRightInd w:val="0"/>
    </w:pPr>
    <w:rPr>
      <w:rFonts w:ascii="ＭＳ 明朝" w:cs="ＭＳ 明朝"/>
      <w:color w:val="000000"/>
      <w:sz w:val="24"/>
      <w:szCs w:val="24"/>
    </w:rPr>
  </w:style>
  <w:style w:type="paragraph" w:styleId="a5">
    <w:name w:val="header"/>
    <w:basedOn w:val="a"/>
    <w:link w:val="a6"/>
    <w:uiPriority w:val="99"/>
    <w:semiHidden/>
    <w:unhideWhenUsed/>
    <w:rsid w:val="009B746D"/>
    <w:pPr>
      <w:tabs>
        <w:tab w:val="center" w:pos="4252"/>
        <w:tab w:val="right" w:pos="8504"/>
      </w:tabs>
      <w:snapToGrid w:val="0"/>
    </w:pPr>
  </w:style>
  <w:style w:type="character" w:customStyle="1" w:styleId="a6">
    <w:name w:val="ヘッダー (文字)"/>
    <w:link w:val="a5"/>
    <w:uiPriority w:val="99"/>
    <w:semiHidden/>
    <w:rsid w:val="009B746D"/>
    <w:rPr>
      <w:kern w:val="2"/>
      <w:sz w:val="24"/>
      <w:szCs w:val="24"/>
    </w:rPr>
  </w:style>
  <w:style w:type="paragraph" w:styleId="a7">
    <w:name w:val="footer"/>
    <w:basedOn w:val="a"/>
    <w:link w:val="a8"/>
    <w:uiPriority w:val="99"/>
    <w:semiHidden/>
    <w:unhideWhenUsed/>
    <w:rsid w:val="009B746D"/>
    <w:pPr>
      <w:tabs>
        <w:tab w:val="center" w:pos="4252"/>
        <w:tab w:val="right" w:pos="8504"/>
      </w:tabs>
      <w:snapToGrid w:val="0"/>
    </w:pPr>
  </w:style>
  <w:style w:type="character" w:customStyle="1" w:styleId="a8">
    <w:name w:val="フッター (文字)"/>
    <w:link w:val="a7"/>
    <w:uiPriority w:val="99"/>
    <w:semiHidden/>
    <w:rsid w:val="009B746D"/>
    <w:rPr>
      <w:kern w:val="2"/>
      <w:sz w:val="24"/>
      <w:szCs w:val="24"/>
    </w:rPr>
  </w:style>
  <w:style w:type="paragraph" w:styleId="a9">
    <w:name w:val="Balloon Text"/>
    <w:basedOn w:val="a"/>
    <w:link w:val="aa"/>
    <w:uiPriority w:val="99"/>
    <w:semiHidden/>
    <w:unhideWhenUsed/>
    <w:rsid w:val="009B746D"/>
    <w:rPr>
      <w:rFonts w:ascii="Arial" w:eastAsia="ＭＳ ゴシック" w:hAnsi="Arial"/>
      <w:sz w:val="18"/>
      <w:szCs w:val="18"/>
    </w:rPr>
  </w:style>
  <w:style w:type="character" w:customStyle="1" w:styleId="aa">
    <w:name w:val="吹き出し (文字)"/>
    <w:link w:val="a9"/>
    <w:uiPriority w:val="99"/>
    <w:semiHidden/>
    <w:rsid w:val="009B7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羽曳野市</dc:creator>
  <cp:keywords/>
  <cp:lastModifiedBy>和田　瞳</cp:lastModifiedBy>
  <cp:revision>3</cp:revision>
  <cp:lastPrinted>2024-10-22T06:58:00Z</cp:lastPrinted>
  <dcterms:created xsi:type="dcterms:W3CDTF">2024-10-22T06:59:00Z</dcterms:created>
  <dcterms:modified xsi:type="dcterms:W3CDTF">2024-10-22T07:21:00Z</dcterms:modified>
</cp:coreProperties>
</file>