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850" w:right="-710" w:hanging="0"/>
        <w:rPr>
          <w:rFonts w:ascii="ＭＳ 明朝" w:hAnsi="ＭＳ 明朝" w:eastAsia="ＭＳ 明朝"/>
        </w:rPr>
      </w:pPr>
      <w:r>
        <w:rPr>
          <w:rFonts w:ascii="ＭＳ 明朝" w:hAnsi="ＭＳ 明朝" w:eastAsia="ＭＳ 明朝"/>
        </w:rPr>
        <w:t>　様式６</w:t>
      </w:r>
    </w:p>
    <w:tbl>
      <w:tblPr>
        <w:tblpPr w:bottomFromText="0" w:horzAnchor="margin" w:leftFromText="142" w:rightFromText="142" w:tblpX="-431" w:tblpY="2274" w:topFromText="0" w:vertAnchor="page"/>
        <w:tblW w:w="9357"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562"/>
        <w:gridCol w:w="3188"/>
        <w:gridCol w:w="5606"/>
      </w:tblGrid>
      <w:tr>
        <w:trPr>
          <w:trHeight w:val="558" w:hRule="atLeast"/>
        </w:trPr>
        <w:tc>
          <w:tcPr>
            <w:tcW w:w="3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9" w:hanging="0"/>
              <w:jc w:val="left"/>
              <w:rPr>
                <w:rFonts w:ascii="ＭＳ 明朝" w:hAnsi="ＭＳ 明朝" w:eastAsia="ＭＳ 明朝"/>
              </w:rPr>
            </w:pPr>
            <w:r>
              <w:rPr>
                <w:rFonts w:ascii="ＭＳ 明朝" w:hAnsi="ＭＳ 明朝" w:eastAsia="ＭＳ 明朝"/>
              </w:rPr>
              <w:t>会社名</w:t>
            </w:r>
          </w:p>
        </w:tc>
        <w:tc>
          <w:tcPr>
            <w:tcW w:w="5606" w:type="dxa"/>
            <w:tcBorders>
              <w:top w:val="single" w:sz="4" w:space="0" w:color="000000"/>
              <w:left w:val="single" w:sz="4" w:space="0" w:color="000000"/>
              <w:bottom w:val="single" w:sz="4" w:space="0" w:color="000000"/>
              <w:right w:val="single" w:sz="4" w:space="0" w:color="000000"/>
            </w:tcBorders>
          </w:tcPr>
          <w:p>
            <w:pPr>
              <w:pStyle w:val="Normal"/>
              <w:widowControl w:val="false"/>
              <w:ind w:left="-9" w:hanging="0"/>
              <w:rPr/>
            </w:pPr>
            <w:r>
              <w:rPr/>
            </w:r>
          </w:p>
        </w:tc>
      </w:tr>
      <w:tr>
        <w:trPr>
          <w:trHeight w:val="495" w:hRule="atLeast"/>
        </w:trPr>
        <w:tc>
          <w:tcPr>
            <w:tcW w:w="3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9" w:hanging="0"/>
              <w:rPr>
                <w:rFonts w:ascii="ＭＳ 明朝" w:hAnsi="ＭＳ 明朝" w:eastAsia="ＭＳ 明朝"/>
              </w:rPr>
            </w:pPr>
            <w:r>
              <w:rPr>
                <w:rFonts w:ascii="ＭＳ 明朝" w:hAnsi="ＭＳ 明朝" w:eastAsia="ＭＳ 明朝"/>
              </w:rPr>
              <w:t>所在地</w:t>
            </w:r>
          </w:p>
        </w:tc>
        <w:tc>
          <w:tcPr>
            <w:tcW w:w="560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472" w:hRule="atLeast"/>
        </w:trPr>
        <w:tc>
          <w:tcPr>
            <w:tcW w:w="3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9" w:hanging="0"/>
              <w:rPr>
                <w:rFonts w:ascii="ＭＳ 明朝" w:hAnsi="ＭＳ 明朝" w:eastAsia="ＭＳ 明朝"/>
              </w:rPr>
            </w:pPr>
            <w:r>
              <w:rPr>
                <w:rFonts w:ascii="ＭＳ 明朝" w:hAnsi="ＭＳ 明朝" w:eastAsia="ＭＳ 明朝"/>
              </w:rPr>
              <w:t>会社設立年月</w:t>
            </w:r>
          </w:p>
        </w:tc>
        <w:tc>
          <w:tcPr>
            <w:tcW w:w="560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421" w:hRule="atLeast"/>
        </w:trPr>
        <w:tc>
          <w:tcPr>
            <w:tcW w:w="3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9" w:hanging="0"/>
              <w:rPr>
                <w:rFonts w:ascii="ＭＳ 明朝" w:hAnsi="ＭＳ 明朝" w:eastAsia="ＭＳ 明朝"/>
              </w:rPr>
            </w:pPr>
            <w:r>
              <w:rPr>
                <w:rFonts w:ascii="ＭＳ 明朝" w:hAnsi="ＭＳ 明朝" w:eastAsia="ＭＳ 明朝"/>
              </w:rPr>
              <w:t>資本金</w:t>
            </w:r>
          </w:p>
        </w:tc>
        <w:tc>
          <w:tcPr>
            <w:tcW w:w="560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427" w:hRule="atLeast"/>
        </w:trPr>
        <w:tc>
          <w:tcPr>
            <w:tcW w:w="3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9" w:hanging="0"/>
              <w:rPr>
                <w:rFonts w:ascii="ＭＳ 明朝" w:hAnsi="ＭＳ 明朝" w:eastAsia="ＭＳ 明朝"/>
              </w:rPr>
            </w:pPr>
            <w:r>
              <w:rPr>
                <w:rFonts w:ascii="ＭＳ 明朝" w:hAnsi="ＭＳ 明朝" w:eastAsia="ＭＳ 明朝"/>
              </w:rPr>
              <w:t>事業所数</w:t>
            </w:r>
          </w:p>
        </w:tc>
        <w:tc>
          <w:tcPr>
            <w:tcW w:w="560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426" w:hRule="atLeast"/>
        </w:trPr>
        <w:tc>
          <w:tcPr>
            <w:tcW w:w="3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9" w:hanging="0"/>
              <w:rPr>
                <w:rFonts w:ascii="ＭＳ 明朝" w:hAnsi="ＭＳ 明朝" w:eastAsia="ＭＳ 明朝"/>
              </w:rPr>
            </w:pPr>
            <w:r>
              <w:rPr>
                <w:rFonts w:ascii="ＭＳ 明朝" w:hAnsi="ＭＳ 明朝" w:eastAsia="ＭＳ 明朝"/>
              </w:rPr>
              <w:t>社員数</w:t>
            </w:r>
          </w:p>
        </w:tc>
        <w:tc>
          <w:tcPr>
            <w:tcW w:w="560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419" w:hRule="atLeast"/>
        </w:trPr>
        <w:tc>
          <w:tcPr>
            <w:tcW w:w="3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9" w:hanging="0"/>
              <w:rPr>
                <w:rFonts w:ascii="ＭＳ 明朝" w:hAnsi="ＭＳ 明朝" w:eastAsia="ＭＳ 明朝"/>
              </w:rPr>
            </w:pPr>
            <w:r>
              <w:rPr>
                <w:rFonts w:ascii="ＭＳ 明朝" w:hAnsi="ＭＳ 明朝" w:eastAsia="ＭＳ 明朝"/>
              </w:rPr>
              <w:t>一級建築士の資格を有する社員数</w:t>
            </w:r>
          </w:p>
        </w:tc>
        <w:tc>
          <w:tcPr>
            <w:tcW w:w="560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424" w:hRule="atLeast"/>
        </w:trPr>
        <w:tc>
          <w:tcPr>
            <w:tcW w:w="3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9" w:hanging="0"/>
              <w:rPr>
                <w:rFonts w:ascii="ＭＳ 明朝" w:hAnsi="ＭＳ 明朝" w:eastAsia="ＭＳ 明朝"/>
              </w:rPr>
            </w:pPr>
            <w:r>
              <w:rPr>
                <w:rFonts w:ascii="ＭＳ 明朝" w:hAnsi="ＭＳ 明朝" w:eastAsia="ＭＳ 明朝"/>
              </w:rPr>
              <w:t>一級建築施工管理技士の資格を有する社員数</w:t>
            </w:r>
          </w:p>
        </w:tc>
        <w:tc>
          <w:tcPr>
            <w:tcW w:w="560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6645"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ind w:left="-9" w:hanging="0"/>
              <w:rPr/>
            </w:pPr>
            <w:r>
              <w:rPr/>
            </w:r>
          </w:p>
          <w:p>
            <w:pPr>
              <w:pStyle w:val="Normal"/>
              <w:widowControl w:val="false"/>
              <w:ind w:left="-9" w:hanging="0"/>
              <w:rPr/>
            </w:pPr>
            <w:r>
              <w:rPr/>
            </w:r>
          </w:p>
          <w:p>
            <w:pPr>
              <w:pStyle w:val="Normal"/>
              <w:widowControl w:val="false"/>
              <w:ind w:left="-9" w:hanging="0"/>
              <w:rPr/>
            </w:pPr>
            <w:r>
              <w:rPr/>
            </w:r>
          </w:p>
          <w:p>
            <w:pPr>
              <w:pStyle w:val="Normal"/>
              <w:widowControl w:val="false"/>
              <w:ind w:left="-9" w:hanging="0"/>
              <w:rPr>
                <w:rFonts w:ascii="ＭＳ 明朝" w:hAnsi="ＭＳ 明朝" w:eastAsia="ＭＳ 明朝"/>
              </w:rPr>
            </w:pPr>
            <w:r>
              <w:rPr>
                <w:rFonts w:ascii="ＭＳ 明朝" w:hAnsi="ＭＳ 明朝" w:eastAsia="ＭＳ 明朝"/>
              </w:rPr>
              <w:t>備</w:t>
            </w:r>
          </w:p>
          <w:p>
            <w:pPr>
              <w:pStyle w:val="Normal"/>
              <w:widowControl w:val="false"/>
              <w:ind w:left="-9" w:hanging="0"/>
              <w:rPr/>
            </w:pPr>
            <w:r>
              <w:rPr/>
            </w:r>
          </w:p>
          <w:p>
            <w:pPr>
              <w:pStyle w:val="Normal"/>
              <w:widowControl w:val="false"/>
              <w:ind w:left="-9" w:hanging="0"/>
              <w:rPr/>
            </w:pPr>
            <w:r>
              <w:rPr/>
            </w:r>
          </w:p>
          <w:p>
            <w:pPr>
              <w:pStyle w:val="Normal"/>
              <w:widowControl w:val="false"/>
              <w:ind w:left="-9" w:hanging="0"/>
              <w:rPr/>
            </w:pPr>
            <w:r>
              <w:rPr/>
            </w:r>
          </w:p>
          <w:p>
            <w:pPr>
              <w:pStyle w:val="Normal"/>
              <w:widowControl w:val="false"/>
              <w:ind w:left="-9" w:hanging="0"/>
              <w:rPr/>
            </w:pPr>
            <w:r>
              <w:rPr/>
              <w:t>考</w:t>
            </w:r>
          </w:p>
          <w:p>
            <w:pPr>
              <w:pStyle w:val="Normal"/>
              <w:widowControl w:val="false"/>
              <w:ind w:left="-9" w:hanging="0"/>
              <w:rPr/>
            </w:pPr>
            <w:r>
              <w:rPr/>
            </w:r>
          </w:p>
          <w:p>
            <w:pPr>
              <w:pStyle w:val="Normal"/>
              <w:widowControl w:val="false"/>
              <w:ind w:left="-9" w:hanging="0"/>
              <w:rPr/>
            </w:pPr>
            <w:r>
              <w:rPr/>
            </w:r>
          </w:p>
          <w:p>
            <w:pPr>
              <w:pStyle w:val="Normal"/>
              <w:widowControl w:val="false"/>
              <w:ind w:left="-9" w:hanging="0"/>
              <w:rPr/>
            </w:pPr>
            <w:r>
              <w:rPr/>
            </w:r>
          </w:p>
          <w:p>
            <w:pPr>
              <w:pStyle w:val="Normal"/>
              <w:widowControl w:val="false"/>
              <w:ind w:left="-9" w:hanging="0"/>
              <w:rPr/>
            </w:pPr>
            <w:r>
              <w:rPr/>
            </w:r>
          </w:p>
          <w:p>
            <w:pPr>
              <w:pStyle w:val="Normal"/>
              <w:widowControl w:val="false"/>
              <w:ind w:left="-9" w:hanging="0"/>
              <w:rPr/>
            </w:pPr>
            <w:r>
              <w:rPr/>
            </w:r>
          </w:p>
        </w:tc>
        <w:tc>
          <w:tcPr>
            <w:tcW w:w="8794" w:type="dxa"/>
            <w:gridSpan w:val="2"/>
            <w:tcBorders>
              <w:top w:val="single" w:sz="4" w:space="0" w:color="000000"/>
              <w:left w:val="single" w:sz="4" w:space="0" w:color="000000"/>
              <w:bottom w:val="single" w:sz="4" w:space="0" w:color="000000"/>
              <w:right w:val="single" w:sz="4" w:space="0" w:color="000000"/>
            </w:tcBorders>
          </w:tcPr>
          <w:p>
            <w:pPr>
              <w:pStyle w:val="51"/>
              <w:widowControl w:val="false"/>
              <w:shd w:val="clear" w:color="auto" w:fill="auto"/>
              <w:spacing w:before="0" w:after="0"/>
              <w:rPr/>
            </w:pPr>
            <w:r>
              <w:rPr/>
              <w:t xml:space="preserve">※ </w:t>
            </w:r>
            <w:r>
              <w:rPr/>
              <w:t>企業の概要が示されている既存のパンフレット等を添付してください。</w:t>
            </w:r>
          </w:p>
          <w:p>
            <w:pPr>
              <w:pStyle w:val="51"/>
              <w:widowControl w:val="false"/>
              <w:shd w:val="clear" w:color="auto" w:fill="auto"/>
              <w:spacing w:before="0" w:after="0"/>
              <w:ind w:left="220" w:hanging="220"/>
              <w:rPr/>
            </w:pPr>
            <w:r>
              <w:rPr/>
              <w:t xml:space="preserve">※ </w:t>
            </w:r>
            <w:r>
              <w:rPr>
                <w:lang w:val="en-US" w:bidi="en-US"/>
              </w:rPr>
              <w:t>一級建築士事務所登録証明書</w:t>
            </w:r>
            <w:r>
              <w:rPr>
                <w:lang w:val="en-US" w:bidi="en-US"/>
              </w:rPr>
              <w:t>(</w:t>
            </w:r>
            <w:r>
              <w:rPr>
                <w:lang w:val="en-US" w:bidi="en-US"/>
              </w:rPr>
              <w:t>写</w:t>
            </w:r>
            <w:r>
              <w:rPr>
                <w:lang w:val="en-US" w:bidi="en-US"/>
              </w:rPr>
              <w:t>)</w:t>
            </w:r>
            <w:r>
              <w:rPr>
                <w:lang w:val="en-US" w:bidi="en-US"/>
              </w:rPr>
              <w:t>又は二級建築士事務所登録証明書（写）を</w:t>
            </w:r>
            <w:r>
              <w:rPr>
                <w:rFonts w:cs="Arial"/>
                <w:lang w:val="en-US" w:bidi="en-US"/>
              </w:rPr>
              <w:t>A4</w:t>
            </w:r>
            <w:r>
              <w:rPr>
                <w:lang w:val="en-US" w:bidi="en-US"/>
              </w:rPr>
              <w:t>縦サイズに合わせて、本様式の後に添付してく</w:t>
            </w:r>
            <w:bookmarkStart w:id="0" w:name="_GoBack"/>
            <w:bookmarkEnd w:id="0"/>
            <w:r>
              <w:rPr>
                <w:lang w:val="en-US" w:bidi="en-US"/>
              </w:rPr>
              <w:t>だ</w:t>
            </w:r>
            <w:r>
              <w:rPr/>
              <w:t>さい。</w:t>
            </w:r>
          </w:p>
          <w:p>
            <w:pPr>
              <w:pStyle w:val="51"/>
              <w:widowControl w:val="false"/>
              <w:shd w:val="clear" w:color="auto" w:fill="auto"/>
              <w:spacing w:before="0" w:after="0"/>
              <w:ind w:left="220" w:hanging="220"/>
              <w:rPr/>
            </w:pPr>
            <w:r>
              <w:rPr/>
              <w:t>※</w:t>
            </w:r>
            <w:r>
              <w:rPr/>
              <w:t>参加申請期限において有効な経営規模等評価結果通知書総合評定値通知書の写し</w:t>
            </w:r>
          </w:p>
          <w:p>
            <w:pPr>
              <w:pStyle w:val="51"/>
              <w:widowControl w:val="false"/>
              <w:shd w:val="clear" w:color="auto" w:fill="auto"/>
              <w:spacing w:before="0" w:after="0"/>
              <w:ind w:left="220" w:hanging="220"/>
              <w:rPr/>
            </w:pPr>
            <w:r>
              <w:rPr/>
              <w:t>※</w:t>
            </w:r>
            <w:r>
              <w:rPr/>
              <w:t xml:space="preserve">建設業許可証 </w:t>
            </w:r>
            <w:r>
              <w:rPr/>
              <w:t>(</w:t>
            </w:r>
            <w:r>
              <w:rPr/>
              <w:t>写</w:t>
            </w:r>
            <w:r>
              <w:rPr/>
              <w:t>)</w:t>
            </w:r>
            <w:r>
              <w:rPr/>
              <w:t>を</w:t>
            </w:r>
            <w:r>
              <w:rPr/>
              <w:t>A4</w:t>
            </w:r>
            <w:r>
              <w:rPr/>
              <w:t>縦サイズに合わせて、本様式の後に添付してください。</w:t>
            </w:r>
          </w:p>
          <w:p>
            <w:pPr>
              <w:pStyle w:val="51"/>
              <w:widowControl w:val="false"/>
              <w:shd w:val="clear" w:color="auto" w:fill="auto"/>
              <w:spacing w:before="0" w:after="0"/>
              <w:rPr/>
            </w:pPr>
            <w:r>
              <w:rPr/>
              <w:t xml:space="preserve">※ </w:t>
            </w:r>
            <w:r>
              <w:rPr/>
              <w:t>以下の書類を添付してください。</w:t>
            </w:r>
          </w:p>
          <w:p>
            <w:pPr>
              <w:pStyle w:val="51"/>
              <w:widowControl w:val="false"/>
              <w:shd w:val="clear" w:color="auto" w:fill="auto"/>
              <w:spacing w:before="0" w:after="0"/>
              <w:ind w:firstLine="9"/>
              <w:rPr/>
            </w:pPr>
            <w:r>
              <w:rPr/>
              <w:t>（１）商業登記簿謄本（登記事項証明書）（３か月以内に発行されたものの写し）</w:t>
            </w:r>
          </w:p>
          <w:p>
            <w:pPr>
              <w:pStyle w:val="51"/>
              <w:widowControl w:val="false"/>
              <w:shd w:val="clear" w:color="auto" w:fill="auto"/>
              <w:spacing w:before="0" w:after="0"/>
              <w:ind w:firstLine="9"/>
              <w:rPr/>
            </w:pPr>
            <w:r>
              <w:rPr/>
              <w:t>（２）納税証明書（直近１年分）</w:t>
            </w:r>
          </w:p>
          <w:p>
            <w:pPr>
              <w:pStyle w:val="51"/>
              <w:widowControl w:val="false"/>
              <w:spacing w:before="0" w:after="0"/>
              <w:ind w:firstLine="330"/>
              <w:rPr>
                <w:lang w:val="en-US"/>
              </w:rPr>
            </w:pPr>
            <w:r>
              <w:rPr>
                <w:lang w:val="en-US"/>
              </w:rPr>
              <w:t>①</w:t>
            </w:r>
            <w:r>
              <w:rPr>
                <w:lang w:val="en-US"/>
              </w:rPr>
              <w:t>管轄税務署長が未納がないことを証明する納税証明書（写し可）</w:t>
            </w:r>
          </w:p>
          <w:p>
            <w:pPr>
              <w:pStyle w:val="51"/>
              <w:widowControl w:val="false"/>
              <w:spacing w:before="0" w:after="0"/>
              <w:ind w:firstLine="550"/>
              <w:rPr>
                <w:lang w:val="en-US"/>
              </w:rPr>
            </w:pPr>
            <w:r>
              <w:rPr>
                <w:lang w:val="en-US"/>
              </w:rPr>
              <w:t>※</w:t>
            </w:r>
            <w:r>
              <w:rPr>
                <w:lang w:val="en-US"/>
              </w:rPr>
              <w:t>法人税、消費税及び地方消費税の納税証明書（その３の３）</w:t>
            </w:r>
          </w:p>
          <w:p>
            <w:pPr>
              <w:pStyle w:val="51"/>
              <w:widowControl w:val="false"/>
              <w:spacing w:before="0" w:after="0"/>
              <w:ind w:firstLine="330"/>
              <w:rPr>
                <w:lang w:val="en-US"/>
              </w:rPr>
            </w:pPr>
            <w:r>
              <w:rPr>
                <w:lang w:val="en-US"/>
              </w:rPr>
              <w:t>②</w:t>
            </w:r>
            <w:r>
              <w:rPr>
                <w:lang w:val="en-US"/>
              </w:rPr>
              <w:t>管轄都道府県税事務所長が未納がないことを証明する納税証明書（写し可）</w:t>
            </w:r>
          </w:p>
          <w:p>
            <w:pPr>
              <w:pStyle w:val="51"/>
              <w:widowControl w:val="false"/>
              <w:spacing w:before="0" w:after="0"/>
              <w:ind w:firstLine="110"/>
              <w:rPr>
                <w:lang w:val="en-US"/>
              </w:rPr>
            </w:pPr>
            <w:r>
              <w:rPr>
                <w:lang w:val="en-US"/>
              </w:rPr>
              <w:t>　　※法人事業税</w:t>
            </w:r>
          </w:p>
          <w:p>
            <w:pPr>
              <w:pStyle w:val="51"/>
              <w:widowControl w:val="false"/>
              <w:spacing w:before="0" w:after="0"/>
              <w:ind w:firstLine="330"/>
              <w:rPr>
                <w:lang w:val="en-US"/>
              </w:rPr>
            </w:pPr>
            <w:r>
              <w:rPr>
                <w:lang w:val="en-US"/>
              </w:rPr>
              <w:t>③</w:t>
            </w:r>
            <w:r>
              <w:rPr>
                <w:lang w:val="en-US"/>
              </w:rPr>
              <w:t>市町村税完納証明（写し可）</w:t>
            </w:r>
          </w:p>
          <w:p>
            <w:pPr>
              <w:pStyle w:val="51"/>
              <w:widowControl w:val="false"/>
              <w:shd w:val="clear" w:color="auto" w:fill="auto"/>
              <w:spacing w:before="0" w:after="0"/>
              <w:ind w:firstLine="110"/>
              <w:rPr>
                <w:lang w:val="en-US"/>
              </w:rPr>
            </w:pPr>
            <w:r>
              <w:rPr>
                <w:lang w:val="en-US"/>
              </w:rPr>
              <w:t>　　※法人市町村税、固定資産税、都市計画税、軽自動車税</w:t>
            </w:r>
          </w:p>
          <w:p>
            <w:pPr>
              <w:pStyle w:val="51"/>
              <w:widowControl w:val="false"/>
              <w:shd w:val="clear" w:color="auto" w:fill="auto"/>
              <w:spacing w:before="0" w:after="0"/>
              <w:ind w:firstLine="9"/>
              <w:rPr>
                <w:lang w:val="en-US"/>
              </w:rPr>
            </w:pPr>
            <w:r>
              <w:rPr>
                <w:lang w:val="en-US"/>
              </w:rPr>
              <w:t>（３）</w:t>
            </w:r>
            <w:r>
              <w:rPr/>
              <w:t>直近の財務諸表</w:t>
            </w:r>
            <w:r>
              <w:rPr>
                <w:lang w:val="en-US"/>
              </w:rPr>
              <w:t>（賃借対照表及び損益計算書）</w:t>
            </w:r>
          </w:p>
          <w:p>
            <w:pPr>
              <w:pStyle w:val="51"/>
              <w:widowControl w:val="false"/>
              <w:shd w:val="clear" w:color="auto" w:fill="auto"/>
              <w:spacing w:before="0" w:after="0"/>
              <w:ind w:firstLine="9"/>
              <w:rPr>
                <w:lang w:val="en-US" w:bidi="en-US"/>
              </w:rPr>
            </w:pPr>
            <w:r>
              <w:rPr>
                <w:lang w:val="en-US" w:bidi="en-US"/>
              </w:rPr>
            </w:r>
          </w:p>
          <w:p>
            <w:pPr>
              <w:pStyle w:val="51"/>
              <w:widowControl w:val="false"/>
              <w:shd w:val="clear" w:color="auto" w:fill="auto"/>
              <w:spacing w:before="0" w:after="0"/>
              <w:ind w:left="220" w:hanging="220"/>
              <w:rPr/>
            </w:pPr>
            <w:r>
              <w:rPr/>
              <w:t xml:space="preserve">※ </w:t>
            </w:r>
            <w:r>
              <w:rPr/>
              <w:t>ＪＶ</w:t>
            </w:r>
            <w:r>
              <w:rPr>
                <w:lang w:bidi="en-US"/>
              </w:rPr>
              <w:t>による参加の場合は、企業毎に作成すること。</w:t>
            </w:r>
            <w:r>
              <w:rPr/>
              <w:t>また、代表となる事業者、出資割合及び契約不適合責任の区分等を明記した協定書</w:t>
            </w:r>
            <w:r>
              <w:rPr/>
              <w:t>(</w:t>
            </w:r>
            <w:r>
              <w:rPr/>
              <w:t>様式不問</w:t>
            </w:r>
            <w:r>
              <w:rPr/>
              <w:t>)</w:t>
            </w:r>
            <w:r>
              <w:rPr/>
              <w:t>を作成し、写しを提出すること。</w:t>
            </w:r>
          </w:p>
        </w:tc>
      </w:tr>
    </w:tbl>
    <w:p>
      <w:pPr>
        <w:pStyle w:val="Normal"/>
        <w:ind w:left="-850" w:right="-710" w:hanging="0"/>
        <w:jc w:val="center"/>
        <w:rPr>
          <w:rFonts w:ascii="ＭＳ 明朝" w:hAnsi="ＭＳ 明朝" w:eastAsia="ＭＳ 明朝"/>
          <w:sz w:val="28"/>
          <w:szCs w:val="28"/>
        </w:rPr>
      </w:pPr>
      <w:r>
        <w:rPr>
          <w:rFonts w:ascii="ＭＳ 明朝" w:hAnsi="ＭＳ 明朝" w:eastAsia="ＭＳ 明朝"/>
          <w:sz w:val="28"/>
          <w:szCs w:val="28"/>
        </w:rPr>
        <w:t>会社概要</w:t>
      </w:r>
    </w:p>
    <w:p>
      <w:pPr>
        <w:pStyle w:val="Normal"/>
        <w:jc w:val="left"/>
        <w:rPr/>
      </w:pPr>
      <w:r>
        <w:rPr/>
      </w:r>
    </w:p>
    <w:sectPr>
      <w:type w:val="nextPage"/>
      <w:pgSz w:w="11906" w:h="16838"/>
      <w:pgMar w:left="1701" w:right="1701" w:gutter="0" w:header="0" w:top="1134" w:footer="0"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5" w:customStyle="1">
    <w:name w:val="本文|5_"/>
    <w:basedOn w:val="DefaultParagraphFont"/>
    <w:link w:val="51"/>
    <w:qFormat/>
    <w:rsid w:val="0075301c"/>
    <w:rPr>
      <w:rFonts w:ascii="ＭＳ 明朝" w:hAnsi="ＭＳ 明朝" w:eastAsia="ＭＳ 明朝" w:cs="ＭＳ 明朝"/>
      <w:sz w:val="22"/>
      <w:shd w:fill="FFFFFF" w:val="clear"/>
      <w:lang w:val="ja-JP" w:bidi="ja-JP"/>
    </w:rPr>
  </w:style>
  <w:style w:type="character" w:styleId="Style14" w:customStyle="1">
    <w:name w:val="日付 (文字)"/>
    <w:basedOn w:val="DefaultParagraphFont"/>
    <w:link w:val="Date"/>
    <w:uiPriority w:val="99"/>
    <w:semiHidden/>
    <w:qFormat/>
    <w:rsid w:val="009d5578"/>
    <w:rPr/>
  </w:style>
  <w:style w:type="character" w:styleId="Style15" w:customStyle="1">
    <w:name w:val="ヘッダー (文字)"/>
    <w:basedOn w:val="DefaultParagraphFont"/>
    <w:uiPriority w:val="99"/>
    <w:qFormat/>
    <w:rsid w:val="00847e4f"/>
    <w:rPr/>
  </w:style>
  <w:style w:type="character" w:styleId="Style16" w:customStyle="1">
    <w:name w:val="フッター (文字)"/>
    <w:basedOn w:val="DefaultParagraphFont"/>
    <w:uiPriority w:val="99"/>
    <w:qFormat/>
    <w:rsid w:val="00847e4f"/>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51" w:customStyle="1">
    <w:name w:val="本文|5"/>
    <w:basedOn w:val="Normal"/>
    <w:link w:val="5"/>
    <w:qFormat/>
    <w:rsid w:val="0075301c"/>
    <w:pPr>
      <w:shd w:val="clear" w:color="auto" w:fill="FFFFFF"/>
      <w:spacing w:before="0" w:after="260"/>
      <w:ind w:firstLine="10"/>
      <w:jc w:val="left"/>
    </w:pPr>
    <w:rPr>
      <w:rFonts w:ascii="ＭＳ 明朝" w:hAnsi="ＭＳ 明朝" w:eastAsia="ＭＳ 明朝" w:cs="ＭＳ 明朝"/>
      <w:sz w:val="22"/>
      <w:lang w:val="ja-JP" w:bidi="ja-JP"/>
    </w:rPr>
  </w:style>
  <w:style w:type="paragraph" w:styleId="Date">
    <w:name w:val="Date"/>
    <w:basedOn w:val="Normal"/>
    <w:next w:val="Normal"/>
    <w:link w:val="Style14"/>
    <w:uiPriority w:val="99"/>
    <w:semiHidden/>
    <w:unhideWhenUsed/>
    <w:qFormat/>
    <w:rsid w:val="009d5578"/>
    <w:pPr/>
    <w:rPr/>
  </w:style>
  <w:style w:type="paragraph" w:styleId="Style22">
    <w:name w:val="ヘッダーとフッター"/>
    <w:basedOn w:val="Normal"/>
    <w:qFormat/>
    <w:pPr/>
    <w:rPr/>
  </w:style>
  <w:style w:type="paragraph" w:styleId="Style23">
    <w:name w:val="Header"/>
    <w:basedOn w:val="Normal"/>
    <w:link w:val="Style15"/>
    <w:uiPriority w:val="99"/>
    <w:unhideWhenUsed/>
    <w:rsid w:val="00847e4f"/>
    <w:pPr>
      <w:tabs>
        <w:tab w:val="clear" w:pos="840"/>
        <w:tab w:val="center" w:pos="4252" w:leader="none"/>
        <w:tab w:val="right" w:pos="8504" w:leader="none"/>
      </w:tabs>
      <w:snapToGrid w:val="false"/>
    </w:pPr>
    <w:rPr/>
  </w:style>
  <w:style w:type="paragraph" w:styleId="Style24">
    <w:name w:val="Footer"/>
    <w:basedOn w:val="Normal"/>
    <w:link w:val="Style16"/>
    <w:uiPriority w:val="99"/>
    <w:unhideWhenUsed/>
    <w:rsid w:val="00847e4f"/>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16B93-FAB4-43C4-913A-6D3C0003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Application>LibreOffice/7.3.7.2$Windows_X86_64 LibreOffice_project/e114eadc50a9ff8d8c8a0567d6da8f454beeb84f</Application>
  <AppVersion>15.0000</AppVersion>
  <Pages>1</Pages>
  <Words>547</Words>
  <Characters>549</Characters>
  <CharactersWithSpaces>559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2023-02-15T01:18:00Z</dcterms:created>
  <dc:creator>上村　良史</dc:creator>
  <dc:description/>
  <dc:language>ja-JP</dc:language>
  <cp:lastModifiedBy>山中　智弘</cp:lastModifiedBy>
  <dcterms:modified xsi:type="dcterms:W3CDTF">2023-06-27T02:14:00Z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